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5D" w:rsidRPr="0007035D" w:rsidRDefault="0007035D" w:rsidP="0007035D">
      <w:pPr>
        <w:ind w:firstLine="0"/>
        <w:jc w:val="center"/>
        <w:rPr>
          <w:b/>
          <w:szCs w:val="24"/>
        </w:rPr>
      </w:pPr>
      <w:r w:rsidRPr="0007035D">
        <w:rPr>
          <w:b/>
          <w:szCs w:val="24"/>
        </w:rPr>
        <w:t>Канский технологический колледж</w:t>
      </w:r>
    </w:p>
    <w:p w:rsidR="0007035D" w:rsidRDefault="0007035D" w:rsidP="0007035D">
      <w:pPr>
        <w:ind w:firstLine="0"/>
        <w:rPr>
          <w:szCs w:val="24"/>
        </w:rPr>
      </w:pPr>
    </w:p>
    <w:p w:rsidR="0007035D" w:rsidRDefault="0007035D" w:rsidP="0007035D">
      <w:pPr>
        <w:ind w:firstLine="0"/>
        <w:rPr>
          <w:szCs w:val="24"/>
        </w:rPr>
      </w:pPr>
      <w:r>
        <w:rPr>
          <w:szCs w:val="24"/>
        </w:rPr>
        <w:t>663600, Россия,</w:t>
      </w:r>
    </w:p>
    <w:p w:rsidR="0007035D" w:rsidRDefault="00F656AB" w:rsidP="0007035D">
      <w:pPr>
        <w:ind w:firstLine="0"/>
        <w:rPr>
          <w:szCs w:val="24"/>
        </w:rPr>
      </w:pPr>
      <w:r>
        <w:rPr>
          <w:szCs w:val="24"/>
        </w:rPr>
        <w:t>Красноярский край,</w:t>
      </w:r>
    </w:p>
    <w:p w:rsidR="0007035D" w:rsidRDefault="0007035D" w:rsidP="0007035D">
      <w:pPr>
        <w:ind w:firstLine="0"/>
        <w:rPr>
          <w:szCs w:val="24"/>
        </w:rPr>
      </w:pPr>
      <w:r>
        <w:rPr>
          <w:szCs w:val="24"/>
        </w:rPr>
        <w:t xml:space="preserve">г. Канск, </w:t>
      </w:r>
    </w:p>
    <w:p w:rsidR="0007035D" w:rsidRDefault="0007035D" w:rsidP="0007035D">
      <w:pPr>
        <w:ind w:firstLine="0"/>
        <w:rPr>
          <w:szCs w:val="24"/>
        </w:rPr>
      </w:pPr>
      <w:r>
        <w:rPr>
          <w:szCs w:val="24"/>
        </w:rPr>
        <w:t xml:space="preserve">ул. </w:t>
      </w:r>
      <w:proofErr w:type="spellStart"/>
      <w:r>
        <w:rPr>
          <w:szCs w:val="24"/>
        </w:rPr>
        <w:t>Кайтымская</w:t>
      </w:r>
      <w:proofErr w:type="spellEnd"/>
      <w:r>
        <w:rPr>
          <w:szCs w:val="24"/>
        </w:rPr>
        <w:t>, д.56,</w:t>
      </w:r>
    </w:p>
    <w:p w:rsidR="0007035D" w:rsidRDefault="0007035D" w:rsidP="0007035D">
      <w:pPr>
        <w:ind w:left="-993" w:firstLine="0"/>
        <w:rPr>
          <w:szCs w:val="24"/>
        </w:rPr>
      </w:pPr>
      <w:r>
        <w:rPr>
          <w:szCs w:val="24"/>
        </w:rPr>
        <w:t xml:space="preserve">                тел. 8(39161)2-39-52</w:t>
      </w:r>
    </w:p>
    <w:p w:rsidR="0007035D" w:rsidRDefault="0007035D" w:rsidP="0007035D">
      <w:pPr>
        <w:ind w:firstLine="0"/>
        <w:rPr>
          <w:szCs w:val="24"/>
        </w:rPr>
      </w:pPr>
      <w:r>
        <w:rPr>
          <w:szCs w:val="24"/>
        </w:rPr>
        <w:t>факс. 8(39161)2-39-52</w:t>
      </w:r>
    </w:p>
    <w:p w:rsidR="0007035D" w:rsidRDefault="0007035D" w:rsidP="0007035D">
      <w:pPr>
        <w:ind w:firstLine="0"/>
        <w:rPr>
          <w:szCs w:val="24"/>
        </w:rPr>
      </w:pPr>
      <w:r>
        <w:rPr>
          <w:szCs w:val="24"/>
          <w:lang w:val="en-US"/>
        </w:rPr>
        <w:t>E</w:t>
      </w:r>
      <w:r>
        <w:rPr>
          <w:szCs w:val="24"/>
        </w:rPr>
        <w:t>-</w:t>
      </w:r>
      <w:r>
        <w:rPr>
          <w:szCs w:val="24"/>
          <w:lang w:val="en-US"/>
        </w:rPr>
        <w:t>mail</w:t>
      </w:r>
      <w:r>
        <w:rPr>
          <w:szCs w:val="24"/>
        </w:rPr>
        <w:t>:</w:t>
      </w:r>
      <w:proofErr w:type="spellStart"/>
      <w:r>
        <w:rPr>
          <w:szCs w:val="24"/>
          <w:lang w:val="en-US"/>
        </w:rPr>
        <w:t>kansk</w:t>
      </w:r>
      <w:proofErr w:type="spellEnd"/>
      <w:r>
        <w:rPr>
          <w:szCs w:val="24"/>
        </w:rPr>
        <w:t>-</w:t>
      </w:r>
      <w:proofErr w:type="spellStart"/>
      <w:r>
        <w:rPr>
          <w:szCs w:val="24"/>
          <w:lang w:val="en-US"/>
        </w:rPr>
        <w:t>ktt</w:t>
      </w:r>
      <w:proofErr w:type="spellEnd"/>
      <w:r>
        <w:rPr>
          <w:szCs w:val="24"/>
        </w:rPr>
        <w:t>@</w:t>
      </w:r>
      <w:r>
        <w:rPr>
          <w:szCs w:val="24"/>
          <w:lang w:val="en-US"/>
        </w:rPr>
        <w:t>mail</w:t>
      </w:r>
      <w:r>
        <w:rPr>
          <w:szCs w:val="24"/>
        </w:rPr>
        <w:t>.</w:t>
      </w:r>
      <w:proofErr w:type="spellStart"/>
      <w:r>
        <w:rPr>
          <w:szCs w:val="24"/>
          <w:lang w:val="en-US"/>
        </w:rPr>
        <w:t>ru</w:t>
      </w:r>
      <w:proofErr w:type="spellEnd"/>
    </w:p>
    <w:p w:rsidR="0007035D" w:rsidRDefault="0007035D" w:rsidP="0007035D">
      <w:pPr>
        <w:pBdr>
          <w:bottom w:val="single" w:sz="6" w:space="0" w:color="auto"/>
        </w:pBdr>
        <w:ind w:firstLine="0"/>
        <w:rPr>
          <w:szCs w:val="24"/>
        </w:rPr>
      </w:pPr>
    </w:p>
    <w:p w:rsidR="0007035D" w:rsidRDefault="0007035D" w:rsidP="00501BEF">
      <w:pPr>
        <w:rPr>
          <w:b/>
          <w:szCs w:val="24"/>
        </w:rPr>
      </w:pPr>
      <w:r>
        <w:rPr>
          <w:b/>
          <w:szCs w:val="24"/>
        </w:rPr>
        <w:t xml:space="preserve">                       </w:t>
      </w:r>
      <w:r w:rsidR="00501BEF">
        <w:rPr>
          <w:b/>
          <w:szCs w:val="24"/>
        </w:rPr>
        <w:t xml:space="preserve">              </w:t>
      </w:r>
      <w:r w:rsidR="00EA6659">
        <w:rPr>
          <w:b/>
          <w:szCs w:val="24"/>
        </w:rPr>
        <w:t>ИНФОРМАЦИОННОЕ ПИСЬМО</w:t>
      </w:r>
    </w:p>
    <w:p w:rsidR="00EA6659" w:rsidRDefault="00EA6659" w:rsidP="00210DB6">
      <w:pPr>
        <w:ind w:left="284" w:firstLine="142"/>
        <w:jc w:val="center"/>
        <w:rPr>
          <w:b/>
          <w:szCs w:val="24"/>
        </w:rPr>
      </w:pPr>
      <w:r>
        <w:rPr>
          <w:b/>
          <w:szCs w:val="24"/>
        </w:rPr>
        <w:t>Уважаемые коллеги!</w:t>
      </w:r>
    </w:p>
    <w:p w:rsidR="00EA6659" w:rsidRDefault="00EA6659" w:rsidP="00210DB6">
      <w:pPr>
        <w:ind w:left="284" w:firstLine="142"/>
        <w:jc w:val="center"/>
        <w:rPr>
          <w:b/>
          <w:szCs w:val="24"/>
        </w:rPr>
      </w:pPr>
    </w:p>
    <w:p w:rsidR="00EA6659" w:rsidRDefault="00EA6659" w:rsidP="00210DB6">
      <w:pPr>
        <w:ind w:left="284" w:firstLine="142"/>
        <w:rPr>
          <w:b/>
          <w:szCs w:val="24"/>
        </w:rPr>
      </w:pPr>
      <w:r w:rsidRPr="009C7308">
        <w:rPr>
          <w:szCs w:val="24"/>
        </w:rPr>
        <w:t>Приглашаем Вас</w:t>
      </w:r>
      <w:r w:rsidRPr="009C7308">
        <w:rPr>
          <w:b/>
          <w:szCs w:val="24"/>
        </w:rPr>
        <w:t xml:space="preserve"> </w:t>
      </w:r>
      <w:r w:rsidR="00DA665A" w:rsidRPr="009C7308">
        <w:rPr>
          <w:b/>
          <w:szCs w:val="24"/>
        </w:rPr>
        <w:t>2</w:t>
      </w:r>
      <w:r w:rsidR="00F42114">
        <w:rPr>
          <w:b/>
          <w:szCs w:val="24"/>
        </w:rPr>
        <w:t>6</w:t>
      </w:r>
      <w:r w:rsidR="0007035D" w:rsidRPr="009C7308">
        <w:rPr>
          <w:b/>
          <w:szCs w:val="24"/>
        </w:rPr>
        <w:t xml:space="preserve"> апреля 2017 г. </w:t>
      </w:r>
      <w:r w:rsidRPr="009C7308">
        <w:rPr>
          <w:szCs w:val="24"/>
        </w:rPr>
        <w:t>к участию в работе</w:t>
      </w:r>
      <w:r w:rsidRPr="009C7308">
        <w:rPr>
          <w:b/>
          <w:szCs w:val="24"/>
        </w:rPr>
        <w:t xml:space="preserve"> </w:t>
      </w:r>
      <w:r w:rsidRPr="009C7308">
        <w:rPr>
          <w:b/>
          <w:szCs w:val="24"/>
          <w:lang w:val="en-US"/>
        </w:rPr>
        <w:t>XVIII</w:t>
      </w:r>
      <w:r w:rsidRPr="009C7308">
        <w:rPr>
          <w:b/>
          <w:szCs w:val="24"/>
        </w:rPr>
        <w:t xml:space="preserve"> Межрегиональной научно-практической конференция «Инновации. Развитие. Будущее»</w:t>
      </w:r>
      <w:r w:rsidR="00552C48" w:rsidRPr="009C7308">
        <w:rPr>
          <w:b/>
          <w:szCs w:val="24"/>
        </w:rPr>
        <w:t>.</w:t>
      </w:r>
    </w:p>
    <w:p w:rsidR="00C414EE" w:rsidRPr="00383517" w:rsidRDefault="00C414EE" w:rsidP="00210DB6">
      <w:pPr>
        <w:ind w:left="284" w:firstLine="142"/>
        <w:jc w:val="center"/>
        <w:rPr>
          <w:b/>
          <w:szCs w:val="24"/>
        </w:rPr>
      </w:pPr>
      <w:proofErr w:type="gramStart"/>
      <w:r w:rsidRPr="00383517">
        <w:rPr>
          <w:b/>
          <w:szCs w:val="24"/>
          <w:lang w:val="en-US"/>
        </w:rPr>
        <w:t>XVIII</w:t>
      </w:r>
      <w:r w:rsidRPr="00383517">
        <w:rPr>
          <w:b/>
          <w:szCs w:val="24"/>
        </w:rPr>
        <w:t xml:space="preserve"> научно-практическая к</w:t>
      </w:r>
      <w:r w:rsidR="00F24540" w:rsidRPr="00383517">
        <w:rPr>
          <w:b/>
          <w:szCs w:val="24"/>
        </w:rPr>
        <w:t xml:space="preserve">онференция </w:t>
      </w:r>
      <w:r w:rsidR="00383517">
        <w:rPr>
          <w:b/>
          <w:szCs w:val="24"/>
        </w:rPr>
        <w:t>посвящена году экологии в России.</w:t>
      </w:r>
      <w:proofErr w:type="gramEnd"/>
    </w:p>
    <w:p w:rsidR="00796CEF" w:rsidRPr="009C7308" w:rsidRDefault="005F5E94" w:rsidP="00210DB6">
      <w:pPr>
        <w:ind w:left="284" w:firstLine="142"/>
        <w:rPr>
          <w:szCs w:val="24"/>
        </w:rPr>
      </w:pPr>
      <w:r w:rsidRPr="00011C88">
        <w:rPr>
          <w:szCs w:val="24"/>
        </w:rPr>
        <w:t>1.1</w:t>
      </w:r>
      <w:r w:rsidR="00F0646B">
        <w:rPr>
          <w:szCs w:val="24"/>
        </w:rPr>
        <w:t>.</w:t>
      </w:r>
      <w:r w:rsidR="00DD1B9A" w:rsidRPr="009C7308">
        <w:rPr>
          <w:szCs w:val="24"/>
        </w:rPr>
        <w:t xml:space="preserve"> </w:t>
      </w:r>
      <w:r w:rsidR="001F195A" w:rsidRPr="009C7308">
        <w:rPr>
          <w:szCs w:val="24"/>
        </w:rPr>
        <w:t xml:space="preserve">В программе конференции планируется работа по следующим </w:t>
      </w:r>
      <w:r w:rsidR="00DA665A" w:rsidRPr="009C7308">
        <w:rPr>
          <w:szCs w:val="24"/>
        </w:rPr>
        <w:t xml:space="preserve">секциям: </w:t>
      </w:r>
      <w:r w:rsidR="001F195A" w:rsidRPr="009C7308">
        <w:rPr>
          <w:b/>
          <w:szCs w:val="24"/>
        </w:rPr>
        <w:t>«Индивидуальный учебный проект по общеобразовательной дисциплине»,</w:t>
      </w:r>
      <w:r w:rsidR="005701CF" w:rsidRPr="009C7308">
        <w:rPr>
          <w:b/>
          <w:szCs w:val="24"/>
        </w:rPr>
        <w:t xml:space="preserve"> </w:t>
      </w:r>
      <w:r w:rsidR="001F195A" w:rsidRPr="009C7308">
        <w:rPr>
          <w:b/>
          <w:szCs w:val="24"/>
        </w:rPr>
        <w:t>«Язык и литература»,</w:t>
      </w:r>
      <w:r w:rsidR="005701CF" w:rsidRPr="009C7308">
        <w:rPr>
          <w:b/>
          <w:szCs w:val="24"/>
        </w:rPr>
        <w:t xml:space="preserve"> </w:t>
      </w:r>
      <w:r w:rsidR="001F195A" w:rsidRPr="009C7308">
        <w:rPr>
          <w:b/>
          <w:szCs w:val="24"/>
        </w:rPr>
        <w:t>«Философия, история и краев</w:t>
      </w:r>
      <w:r w:rsidR="008273A9" w:rsidRPr="009C7308">
        <w:rPr>
          <w:b/>
          <w:szCs w:val="24"/>
        </w:rPr>
        <w:t>едение»,</w:t>
      </w:r>
      <w:r w:rsidR="005701CF" w:rsidRPr="009C7308">
        <w:rPr>
          <w:b/>
          <w:szCs w:val="24"/>
        </w:rPr>
        <w:t xml:space="preserve"> </w:t>
      </w:r>
      <w:r w:rsidR="008273A9" w:rsidRPr="009C7308">
        <w:rPr>
          <w:b/>
          <w:szCs w:val="24"/>
        </w:rPr>
        <w:t>«Экология и</w:t>
      </w:r>
      <w:r w:rsidR="00942DEC" w:rsidRPr="009C7308">
        <w:rPr>
          <w:b/>
          <w:szCs w:val="24"/>
        </w:rPr>
        <w:t xml:space="preserve"> окружающая среда. Промышленная экология</w:t>
      </w:r>
      <w:r w:rsidR="001F195A" w:rsidRPr="009C7308">
        <w:rPr>
          <w:b/>
          <w:szCs w:val="24"/>
        </w:rPr>
        <w:t>»,</w:t>
      </w:r>
      <w:r w:rsidR="005701CF" w:rsidRPr="009C7308">
        <w:rPr>
          <w:b/>
          <w:szCs w:val="24"/>
        </w:rPr>
        <w:t xml:space="preserve"> </w:t>
      </w:r>
      <w:r w:rsidR="001F195A" w:rsidRPr="009C7308">
        <w:rPr>
          <w:b/>
          <w:szCs w:val="24"/>
        </w:rPr>
        <w:t>«Ма</w:t>
      </w:r>
      <w:r w:rsidR="0043569D" w:rsidRPr="009C7308">
        <w:rPr>
          <w:b/>
          <w:szCs w:val="24"/>
        </w:rPr>
        <w:t>тематика и информационные технологии в профессиональной деятельности»</w:t>
      </w:r>
      <w:r w:rsidR="00942DEC" w:rsidRPr="009C7308">
        <w:rPr>
          <w:b/>
          <w:szCs w:val="24"/>
        </w:rPr>
        <w:t>,</w:t>
      </w:r>
      <w:r w:rsidR="00DD1B9A" w:rsidRPr="009C7308">
        <w:rPr>
          <w:b/>
          <w:szCs w:val="24"/>
        </w:rPr>
        <w:t xml:space="preserve"> </w:t>
      </w:r>
      <w:r w:rsidR="00942DEC" w:rsidRPr="009C7308">
        <w:rPr>
          <w:b/>
          <w:szCs w:val="24"/>
        </w:rPr>
        <w:t>«Логистика. Экономика и современный менеджмент»</w:t>
      </w:r>
      <w:r w:rsidR="00DD1B9A" w:rsidRPr="009C7308">
        <w:rPr>
          <w:b/>
          <w:szCs w:val="24"/>
        </w:rPr>
        <w:t xml:space="preserve">, </w:t>
      </w:r>
      <w:r w:rsidR="005C7B0D">
        <w:rPr>
          <w:b/>
          <w:szCs w:val="24"/>
        </w:rPr>
        <w:t>«Технические проекты</w:t>
      </w:r>
      <w:r w:rsidR="00942DEC" w:rsidRPr="009C7308">
        <w:rPr>
          <w:b/>
          <w:szCs w:val="24"/>
        </w:rPr>
        <w:t xml:space="preserve"> и робототехника»</w:t>
      </w:r>
      <w:r w:rsidR="00DA665A" w:rsidRPr="009C7308">
        <w:rPr>
          <w:b/>
          <w:szCs w:val="24"/>
        </w:rPr>
        <w:t>, «Инновации в производстве»</w:t>
      </w:r>
      <w:r w:rsidR="00DD1B9A" w:rsidRPr="009C7308">
        <w:rPr>
          <w:b/>
          <w:szCs w:val="24"/>
        </w:rPr>
        <w:t>.</w:t>
      </w:r>
    </w:p>
    <w:p w:rsidR="00796CEF" w:rsidRDefault="005F5E94" w:rsidP="00210DB6">
      <w:pPr>
        <w:ind w:left="284" w:firstLine="142"/>
        <w:rPr>
          <w:b/>
          <w:bCs/>
          <w:szCs w:val="24"/>
        </w:rPr>
      </w:pPr>
      <w:r w:rsidRPr="005F5E94">
        <w:rPr>
          <w:szCs w:val="24"/>
        </w:rPr>
        <w:t>1.2</w:t>
      </w:r>
      <w:r w:rsidR="00F0646B">
        <w:rPr>
          <w:szCs w:val="24"/>
        </w:rPr>
        <w:t>.</w:t>
      </w:r>
      <w:r w:rsidR="00DD1B9A" w:rsidRPr="009C7308">
        <w:rPr>
          <w:b/>
          <w:szCs w:val="24"/>
        </w:rPr>
        <w:t xml:space="preserve"> </w:t>
      </w:r>
      <w:r w:rsidR="00DA665A" w:rsidRPr="009C7308">
        <w:rPr>
          <w:color w:val="000000"/>
          <w:szCs w:val="24"/>
          <w:shd w:val="clear" w:color="auto" w:fill="FFFFFF"/>
        </w:rPr>
        <w:t>К у</w:t>
      </w:r>
      <w:r w:rsidR="00DA665A" w:rsidRPr="009C7308">
        <w:rPr>
          <w:bCs/>
          <w:szCs w:val="24"/>
        </w:rPr>
        <w:t>частию в конференции приглашаются педагогические работники профессиональных образовательных организаций для распространения собственного передового педагогического опыта</w:t>
      </w:r>
      <w:r w:rsidR="00E51F79" w:rsidRPr="00E51F79">
        <w:rPr>
          <w:sz w:val="28"/>
          <w:szCs w:val="28"/>
        </w:rPr>
        <w:t xml:space="preserve"> </w:t>
      </w:r>
      <w:r w:rsidR="00E51F79" w:rsidRPr="00E86378">
        <w:rPr>
          <w:b/>
          <w:szCs w:val="24"/>
        </w:rPr>
        <w:t xml:space="preserve">«Совершенствование системы ПО: опыт, идеи, технологии» по двум направлениям: «Реализация </w:t>
      </w:r>
      <w:proofErr w:type="spellStart"/>
      <w:r w:rsidR="00E51F79" w:rsidRPr="00E86378">
        <w:rPr>
          <w:b/>
          <w:szCs w:val="24"/>
        </w:rPr>
        <w:t>компетентностного</w:t>
      </w:r>
      <w:proofErr w:type="spellEnd"/>
      <w:r w:rsidR="00E51F79" w:rsidRPr="00E86378">
        <w:rPr>
          <w:b/>
          <w:szCs w:val="24"/>
        </w:rPr>
        <w:t xml:space="preserve"> подхода: опыт формирования профессиональных компетенций»</w:t>
      </w:r>
      <w:r w:rsidR="006268D3" w:rsidRPr="00E86378">
        <w:rPr>
          <w:b/>
          <w:szCs w:val="24"/>
        </w:rPr>
        <w:t xml:space="preserve"> и «</w:t>
      </w:r>
      <w:r w:rsidR="00011C88">
        <w:rPr>
          <w:b/>
          <w:szCs w:val="24"/>
        </w:rPr>
        <w:t>Формирование общих компетенций и универсальных учебных действий у студентов в процессе преподавания общеобразовательных дисциплин</w:t>
      </w:r>
      <w:r w:rsidR="00E86378">
        <w:rPr>
          <w:b/>
          <w:szCs w:val="24"/>
        </w:rPr>
        <w:t>»</w:t>
      </w:r>
      <w:r w:rsidR="00011C88">
        <w:rPr>
          <w:b/>
          <w:szCs w:val="24"/>
        </w:rPr>
        <w:t>.</w:t>
      </w:r>
      <w:r w:rsidR="00DA665A" w:rsidRPr="00E86378">
        <w:rPr>
          <w:b/>
          <w:bCs/>
          <w:szCs w:val="24"/>
        </w:rPr>
        <w:t xml:space="preserve"> </w:t>
      </w:r>
    </w:p>
    <w:p w:rsidR="00F0646B" w:rsidRPr="00E86378" w:rsidRDefault="00F0646B" w:rsidP="00210DB6">
      <w:pPr>
        <w:ind w:left="284" w:firstLine="142"/>
        <w:rPr>
          <w:b/>
          <w:szCs w:val="24"/>
          <w:u w:val="single"/>
        </w:rPr>
      </w:pPr>
      <w:r>
        <w:rPr>
          <w:szCs w:val="24"/>
        </w:rPr>
        <w:t>1.3.</w:t>
      </w:r>
      <w:r w:rsidR="008527D6">
        <w:rPr>
          <w:szCs w:val="24"/>
        </w:rPr>
        <w:t xml:space="preserve"> </w:t>
      </w:r>
      <w:r>
        <w:rPr>
          <w:szCs w:val="24"/>
        </w:rPr>
        <w:t xml:space="preserve">На конференции планируется работа выставок посвященных году экологии, работа творческих мастерских. </w:t>
      </w:r>
    </w:p>
    <w:p w:rsidR="00942DEC" w:rsidRPr="009C7308" w:rsidRDefault="00DD1B9A" w:rsidP="00210DB6">
      <w:pPr>
        <w:ind w:left="284" w:firstLine="142"/>
        <w:rPr>
          <w:szCs w:val="24"/>
          <w:u w:val="single"/>
        </w:rPr>
      </w:pPr>
      <w:r w:rsidRPr="009C7308">
        <w:rPr>
          <w:szCs w:val="24"/>
          <w:u w:val="single"/>
        </w:rPr>
        <w:t>По итогам конференции издается сборник тезисов.</w:t>
      </w:r>
    </w:p>
    <w:p w:rsidR="00632DF7" w:rsidRPr="009C7308" w:rsidRDefault="005067E7" w:rsidP="00210DB6">
      <w:pPr>
        <w:ind w:left="284" w:firstLine="142"/>
        <w:rPr>
          <w:szCs w:val="24"/>
        </w:rPr>
      </w:pPr>
      <w:r w:rsidRPr="009C7308">
        <w:rPr>
          <w:bCs/>
          <w:szCs w:val="24"/>
        </w:rPr>
        <w:t>Форма участия в конференции очная, заочная,  дистанционная.</w:t>
      </w:r>
    </w:p>
    <w:p w:rsidR="00632DF7" w:rsidRPr="009C7308" w:rsidRDefault="00DD1B9A" w:rsidP="00210DB6">
      <w:pPr>
        <w:ind w:left="284" w:firstLine="142"/>
        <w:rPr>
          <w:szCs w:val="24"/>
        </w:rPr>
      </w:pPr>
      <w:r w:rsidRPr="009C7308">
        <w:rPr>
          <w:bCs/>
          <w:szCs w:val="24"/>
        </w:rPr>
        <w:t xml:space="preserve">       </w:t>
      </w:r>
      <w:r w:rsidR="005067E7" w:rsidRPr="009C7308">
        <w:rPr>
          <w:bCs/>
          <w:szCs w:val="24"/>
        </w:rPr>
        <w:t xml:space="preserve">Количество работ представленных на конференции для очной </w:t>
      </w:r>
      <w:r w:rsidR="00632DF7" w:rsidRPr="009C7308">
        <w:rPr>
          <w:bCs/>
          <w:szCs w:val="24"/>
        </w:rPr>
        <w:t xml:space="preserve">формы </w:t>
      </w:r>
      <w:r w:rsidR="005067E7" w:rsidRPr="009C7308">
        <w:rPr>
          <w:bCs/>
          <w:szCs w:val="24"/>
        </w:rPr>
        <w:t xml:space="preserve">не более 3-х и заочной формы - не более 6-и по каждому направлению (секции) от образовательной организации. </w:t>
      </w:r>
      <w:r w:rsidR="00632DF7" w:rsidRPr="009C7308">
        <w:rPr>
          <w:szCs w:val="24"/>
        </w:rPr>
        <w:t>Количество соавторов одной работы не должно превышать трех человек.</w:t>
      </w:r>
    </w:p>
    <w:p w:rsidR="00632DF7" w:rsidRPr="009C7308" w:rsidRDefault="00210DB6" w:rsidP="00210DB6">
      <w:pPr>
        <w:ind w:firstLine="0"/>
        <w:rPr>
          <w:szCs w:val="24"/>
          <w:u w:val="single"/>
        </w:rPr>
      </w:pPr>
      <w:r>
        <w:rPr>
          <w:szCs w:val="24"/>
        </w:rPr>
        <w:t xml:space="preserve">     </w:t>
      </w:r>
      <w:r w:rsidR="00DD1B9A" w:rsidRPr="009C7308">
        <w:rPr>
          <w:szCs w:val="24"/>
        </w:rPr>
        <w:t xml:space="preserve"> </w:t>
      </w:r>
      <w:r w:rsidR="00DD1B9A" w:rsidRPr="009C7308">
        <w:rPr>
          <w:szCs w:val="24"/>
          <w:u w:val="single"/>
        </w:rPr>
        <w:t xml:space="preserve"> </w:t>
      </w:r>
      <w:r w:rsidR="00632DF7" w:rsidRPr="009C7308">
        <w:rPr>
          <w:szCs w:val="24"/>
          <w:u w:val="single"/>
        </w:rPr>
        <w:t>Очное и дистанционное участие в конференции является бесплатным.</w:t>
      </w:r>
    </w:p>
    <w:p w:rsidR="0007035D" w:rsidRDefault="00DD1B9A" w:rsidP="00210DB6">
      <w:pPr>
        <w:ind w:left="284" w:firstLine="142"/>
        <w:rPr>
          <w:i/>
          <w:szCs w:val="24"/>
        </w:rPr>
      </w:pPr>
      <w:r w:rsidRPr="009C7308">
        <w:rPr>
          <w:i/>
          <w:szCs w:val="24"/>
        </w:rPr>
        <w:t xml:space="preserve">      </w:t>
      </w:r>
      <w:r w:rsidR="00632DF7" w:rsidRPr="009C7308">
        <w:rPr>
          <w:i/>
          <w:szCs w:val="24"/>
        </w:rPr>
        <w:t xml:space="preserve">Организационный взнос за участие в  заочном туре конференции </w:t>
      </w:r>
      <w:r w:rsidR="0014726D" w:rsidRPr="009C7308">
        <w:rPr>
          <w:i/>
          <w:szCs w:val="24"/>
        </w:rPr>
        <w:t xml:space="preserve">составляет </w:t>
      </w:r>
      <w:r w:rsidR="00632DF7" w:rsidRPr="009C7308">
        <w:rPr>
          <w:i/>
          <w:szCs w:val="24"/>
        </w:rPr>
        <w:t>200</w:t>
      </w:r>
      <w:r w:rsidR="00BF081E" w:rsidRPr="009C7308">
        <w:rPr>
          <w:i/>
          <w:szCs w:val="24"/>
        </w:rPr>
        <w:t xml:space="preserve"> </w:t>
      </w:r>
      <w:r w:rsidR="00632DF7" w:rsidRPr="009C7308">
        <w:rPr>
          <w:i/>
          <w:szCs w:val="24"/>
        </w:rPr>
        <w:t>руб.</w:t>
      </w:r>
      <w:r w:rsidR="0014726D" w:rsidRPr="009C7308">
        <w:rPr>
          <w:i/>
          <w:szCs w:val="24"/>
        </w:rPr>
        <w:t xml:space="preserve"> за 1</w:t>
      </w:r>
      <w:r w:rsidR="00BF081E" w:rsidRPr="009C7308">
        <w:rPr>
          <w:i/>
          <w:szCs w:val="24"/>
        </w:rPr>
        <w:t xml:space="preserve"> </w:t>
      </w:r>
      <w:r w:rsidR="0014726D" w:rsidRPr="009C7308">
        <w:rPr>
          <w:i/>
          <w:szCs w:val="24"/>
        </w:rPr>
        <w:t xml:space="preserve">работу и оплачивается безналичным платежом. </w:t>
      </w:r>
    </w:p>
    <w:p w:rsidR="00210DB6" w:rsidRDefault="00210DB6" w:rsidP="00210DB6">
      <w:pPr>
        <w:pStyle w:val="a3"/>
        <w:spacing w:before="0" w:beforeAutospacing="0" w:after="0" w:afterAutospacing="0"/>
        <w:ind w:left="284" w:firstLine="142"/>
        <w:jc w:val="both"/>
        <w:rPr>
          <w:b/>
          <w:bCs/>
        </w:rPr>
      </w:pPr>
    </w:p>
    <w:p w:rsidR="0007035D" w:rsidRDefault="00DD1B9A" w:rsidP="00210DB6">
      <w:pPr>
        <w:pStyle w:val="a3"/>
        <w:spacing w:before="0" w:beforeAutospacing="0" w:after="0" w:afterAutospacing="0"/>
        <w:ind w:left="284" w:firstLine="142"/>
        <w:jc w:val="both"/>
        <w:rPr>
          <w:b/>
          <w:bCs/>
        </w:rPr>
      </w:pPr>
      <w:r w:rsidRPr="009C7308">
        <w:rPr>
          <w:b/>
          <w:bCs/>
        </w:rPr>
        <w:t xml:space="preserve">  </w:t>
      </w:r>
      <w:r w:rsidR="00A84128" w:rsidRPr="009C7308">
        <w:rPr>
          <w:b/>
          <w:color w:val="363636"/>
        </w:rPr>
        <w:t> </w:t>
      </w:r>
      <w:r w:rsidR="00A84128" w:rsidRPr="009C7308">
        <w:rPr>
          <w:b/>
        </w:rPr>
        <w:t>Работы не редактируются.</w:t>
      </w:r>
      <w:r w:rsidRPr="009C7308">
        <w:rPr>
          <w:b/>
          <w:bCs/>
        </w:rPr>
        <w:t xml:space="preserve">   </w:t>
      </w:r>
      <w:r w:rsidR="007E5F14" w:rsidRPr="009C7308">
        <w:rPr>
          <w:b/>
          <w:bCs/>
        </w:rPr>
        <w:t xml:space="preserve">Оргкомитет оставляет за собой право отбора присылаемых материалов. </w:t>
      </w:r>
      <w:r w:rsidRPr="009C7308">
        <w:rPr>
          <w:b/>
          <w:bCs/>
        </w:rPr>
        <w:t xml:space="preserve">Работа </w:t>
      </w:r>
      <w:r w:rsidR="007E5F14" w:rsidRPr="009C7308">
        <w:rPr>
          <w:b/>
          <w:bCs/>
        </w:rPr>
        <w:t xml:space="preserve">проходит обязательную проверку в системе </w:t>
      </w:r>
      <w:proofErr w:type="spellStart"/>
      <w:r w:rsidR="007E5F14" w:rsidRPr="009C7308">
        <w:rPr>
          <w:b/>
          <w:bCs/>
        </w:rPr>
        <w:t>Антиплагиат</w:t>
      </w:r>
      <w:proofErr w:type="spellEnd"/>
      <w:r w:rsidR="007E5F14" w:rsidRPr="009C7308">
        <w:rPr>
          <w:b/>
          <w:bCs/>
        </w:rPr>
        <w:t>.</w:t>
      </w:r>
      <w:r w:rsidRPr="009C7308">
        <w:rPr>
          <w:b/>
          <w:bCs/>
        </w:rPr>
        <w:t xml:space="preserve"> Работы</w:t>
      </w:r>
      <w:r w:rsidR="007E5F14" w:rsidRPr="009C7308">
        <w:rPr>
          <w:b/>
          <w:bCs/>
        </w:rPr>
        <w:t>, не соответствующие тематике конференции, а также с нарушением сроков представления, объема и правил оформления могут быть отклонены.</w:t>
      </w:r>
    </w:p>
    <w:p w:rsidR="005B767D" w:rsidRPr="009C7308" w:rsidRDefault="005B767D" w:rsidP="00210DB6">
      <w:pPr>
        <w:ind w:left="284" w:firstLine="142"/>
        <w:rPr>
          <w:b/>
          <w:szCs w:val="24"/>
          <w:u w:val="single"/>
        </w:rPr>
      </w:pPr>
      <w:r w:rsidRPr="009C7308">
        <w:rPr>
          <w:b/>
          <w:szCs w:val="24"/>
        </w:rPr>
        <w:t xml:space="preserve">Для участия в конференции </w:t>
      </w:r>
      <w:r w:rsidR="003079A1" w:rsidRPr="009C7308">
        <w:rPr>
          <w:b/>
          <w:szCs w:val="24"/>
        </w:rPr>
        <w:t>до 31 марта</w:t>
      </w:r>
      <w:r w:rsidRPr="009C7308">
        <w:rPr>
          <w:b/>
          <w:szCs w:val="24"/>
        </w:rPr>
        <w:t xml:space="preserve"> 2017 года необходимо направить на адрес</w:t>
      </w:r>
      <w:r w:rsidRPr="009C7308">
        <w:rPr>
          <w:b/>
          <w:szCs w:val="24"/>
          <w:u w:val="single"/>
        </w:rPr>
        <w:t xml:space="preserve"> </w:t>
      </w:r>
      <w:hyperlink r:id="rId5" w:history="1">
        <w:r w:rsidRPr="009C7308">
          <w:rPr>
            <w:rStyle w:val="a5"/>
            <w:b/>
            <w:szCs w:val="24"/>
            <w:lang w:val="en-US"/>
          </w:rPr>
          <w:t>metod</w:t>
        </w:r>
        <w:r w:rsidRPr="009C7308">
          <w:rPr>
            <w:rStyle w:val="a5"/>
            <w:b/>
            <w:szCs w:val="24"/>
          </w:rPr>
          <w:t>@</w:t>
        </w:r>
        <w:r w:rsidRPr="009C7308">
          <w:rPr>
            <w:rStyle w:val="a5"/>
            <w:b/>
            <w:szCs w:val="24"/>
            <w:lang w:val="en-US"/>
          </w:rPr>
          <w:t>kansk</w:t>
        </w:r>
        <w:r w:rsidRPr="009C7308">
          <w:rPr>
            <w:rStyle w:val="a5"/>
            <w:b/>
            <w:szCs w:val="24"/>
          </w:rPr>
          <w:t>-</w:t>
        </w:r>
        <w:r w:rsidRPr="009C7308">
          <w:rPr>
            <w:rStyle w:val="a5"/>
            <w:b/>
            <w:szCs w:val="24"/>
            <w:lang w:val="en-US"/>
          </w:rPr>
          <w:t>tc</w:t>
        </w:r>
        <w:r w:rsidRPr="009C7308">
          <w:rPr>
            <w:rStyle w:val="a5"/>
            <w:b/>
            <w:szCs w:val="24"/>
          </w:rPr>
          <w:t>.</w:t>
        </w:r>
        <w:r w:rsidRPr="009C7308">
          <w:rPr>
            <w:rStyle w:val="a5"/>
            <w:b/>
            <w:szCs w:val="24"/>
            <w:lang w:val="en-US"/>
          </w:rPr>
          <w:t>ru</w:t>
        </w:r>
      </w:hyperlink>
      <w:r w:rsidRPr="009C7308">
        <w:rPr>
          <w:b/>
          <w:szCs w:val="24"/>
          <w:u w:val="single"/>
        </w:rPr>
        <w:t xml:space="preserve"> </w:t>
      </w:r>
    </w:p>
    <w:p w:rsidR="005B767D" w:rsidRPr="009C7308" w:rsidRDefault="005B767D" w:rsidP="00210DB6">
      <w:pPr>
        <w:ind w:left="284" w:firstLine="142"/>
        <w:rPr>
          <w:szCs w:val="24"/>
        </w:rPr>
      </w:pPr>
      <w:r w:rsidRPr="009C7308">
        <w:rPr>
          <w:szCs w:val="24"/>
        </w:rPr>
        <w:t>-заявку на участие (Приложение 1, 2)</w:t>
      </w:r>
    </w:p>
    <w:p w:rsidR="005B767D" w:rsidRPr="009C7308" w:rsidRDefault="005B767D" w:rsidP="00210DB6">
      <w:pPr>
        <w:ind w:left="284" w:firstLine="142"/>
        <w:rPr>
          <w:szCs w:val="24"/>
        </w:rPr>
      </w:pPr>
      <w:r w:rsidRPr="009C7308">
        <w:rPr>
          <w:szCs w:val="24"/>
        </w:rPr>
        <w:t>-работу, состоящую из тезисов (Приложение 3)</w:t>
      </w:r>
    </w:p>
    <w:p w:rsidR="005B767D" w:rsidRPr="009C7308" w:rsidRDefault="00210DB6" w:rsidP="005B767D">
      <w:pPr>
        <w:ind w:firstLine="0"/>
        <w:rPr>
          <w:szCs w:val="24"/>
        </w:rPr>
      </w:pPr>
      <w:r>
        <w:rPr>
          <w:szCs w:val="24"/>
        </w:rPr>
        <w:t xml:space="preserve">       </w:t>
      </w:r>
      <w:r w:rsidR="005B767D" w:rsidRPr="009C7308">
        <w:rPr>
          <w:szCs w:val="24"/>
        </w:rPr>
        <w:t>-копию к</w:t>
      </w:r>
      <w:r w:rsidR="005C13D5">
        <w:rPr>
          <w:szCs w:val="24"/>
        </w:rPr>
        <w:t>витанции об оплате (Приложение 5</w:t>
      </w:r>
      <w:r w:rsidR="005B767D" w:rsidRPr="009C7308">
        <w:rPr>
          <w:szCs w:val="24"/>
        </w:rPr>
        <w:t>)</w:t>
      </w:r>
    </w:p>
    <w:p w:rsidR="003F0E6A" w:rsidRPr="003F0E6A" w:rsidRDefault="003F0E6A" w:rsidP="003F0E6A">
      <w:pPr>
        <w:ind w:firstLine="0"/>
        <w:rPr>
          <w:b/>
          <w:szCs w:val="24"/>
        </w:rPr>
      </w:pPr>
      <w:r w:rsidRPr="003F0E6A">
        <w:rPr>
          <w:szCs w:val="24"/>
        </w:rPr>
        <w:t>Положение о конференции представлено на сайте колледжа</w:t>
      </w:r>
      <w:r w:rsidRPr="003F0E6A">
        <w:rPr>
          <w:b/>
          <w:szCs w:val="24"/>
        </w:rPr>
        <w:t xml:space="preserve"> </w:t>
      </w:r>
      <w:r w:rsidRPr="003F0E6A">
        <w:rPr>
          <w:b/>
          <w:szCs w:val="24"/>
          <w:u w:val="single"/>
          <w:lang w:val="en-US"/>
        </w:rPr>
        <w:t>http</w:t>
      </w:r>
      <w:r w:rsidRPr="003F0E6A">
        <w:rPr>
          <w:b/>
          <w:szCs w:val="24"/>
          <w:u w:val="single"/>
        </w:rPr>
        <w:t>://</w:t>
      </w:r>
      <w:r w:rsidRPr="003F0E6A">
        <w:rPr>
          <w:b/>
          <w:szCs w:val="24"/>
          <w:u w:val="single"/>
          <w:lang w:val="en-US"/>
        </w:rPr>
        <w:t>www</w:t>
      </w:r>
      <w:r w:rsidRPr="003F0E6A">
        <w:rPr>
          <w:b/>
          <w:szCs w:val="24"/>
          <w:u w:val="single"/>
        </w:rPr>
        <w:t>.</w:t>
      </w:r>
      <w:proofErr w:type="spellStart"/>
      <w:r w:rsidRPr="003F0E6A">
        <w:rPr>
          <w:b/>
          <w:szCs w:val="24"/>
          <w:u w:val="single"/>
          <w:lang w:val="en-US"/>
        </w:rPr>
        <w:t>kansk</w:t>
      </w:r>
      <w:proofErr w:type="spellEnd"/>
      <w:r w:rsidRPr="003F0E6A">
        <w:rPr>
          <w:b/>
          <w:szCs w:val="24"/>
          <w:u w:val="single"/>
        </w:rPr>
        <w:t>-</w:t>
      </w:r>
      <w:proofErr w:type="spellStart"/>
      <w:r w:rsidRPr="003F0E6A">
        <w:rPr>
          <w:b/>
          <w:szCs w:val="24"/>
          <w:u w:val="single"/>
          <w:lang w:val="en-US"/>
        </w:rPr>
        <w:t>tc</w:t>
      </w:r>
      <w:proofErr w:type="spellEnd"/>
      <w:r w:rsidRPr="003F0E6A">
        <w:rPr>
          <w:b/>
          <w:szCs w:val="24"/>
        </w:rPr>
        <w:t>.</w:t>
      </w:r>
      <w:proofErr w:type="spellStart"/>
      <w:r w:rsidRPr="003F0E6A">
        <w:rPr>
          <w:b/>
          <w:szCs w:val="24"/>
          <w:lang w:val="en-US"/>
        </w:rPr>
        <w:t>ru</w:t>
      </w:r>
      <w:proofErr w:type="spellEnd"/>
    </w:p>
    <w:p w:rsidR="00F42114" w:rsidRDefault="00F42114" w:rsidP="0007035D">
      <w:pPr>
        <w:rPr>
          <w:szCs w:val="24"/>
        </w:rPr>
      </w:pPr>
    </w:p>
    <w:p w:rsidR="0007035D" w:rsidRPr="009C7308" w:rsidRDefault="0007035D" w:rsidP="0007035D">
      <w:pPr>
        <w:rPr>
          <w:szCs w:val="24"/>
        </w:rPr>
      </w:pPr>
      <w:r w:rsidRPr="009C7308">
        <w:rPr>
          <w:szCs w:val="24"/>
        </w:rPr>
        <w:t>Директор КГБ ПОУ</w:t>
      </w:r>
    </w:p>
    <w:p w:rsidR="0007035D" w:rsidRPr="009C7308" w:rsidRDefault="0007035D" w:rsidP="0007035D">
      <w:pPr>
        <w:ind w:right="-360"/>
        <w:rPr>
          <w:szCs w:val="24"/>
        </w:rPr>
      </w:pPr>
      <w:r w:rsidRPr="009C7308">
        <w:rPr>
          <w:szCs w:val="24"/>
        </w:rPr>
        <w:t>«Канский технологический колле</w:t>
      </w:r>
      <w:r w:rsidR="00F35F41">
        <w:rPr>
          <w:szCs w:val="24"/>
        </w:rPr>
        <w:t xml:space="preserve">дж»    </w:t>
      </w:r>
      <w:r w:rsidRPr="009C7308">
        <w:rPr>
          <w:szCs w:val="24"/>
        </w:rPr>
        <w:t xml:space="preserve">  Т.В.Берлинец </w:t>
      </w:r>
    </w:p>
    <w:p w:rsidR="0020239F" w:rsidRPr="0055129E" w:rsidRDefault="008527D6" w:rsidP="0020239F">
      <w:pPr>
        <w:pStyle w:val="a3"/>
        <w:ind w:firstLine="567"/>
        <w:jc w:val="right"/>
      </w:pPr>
      <w:r>
        <w:lastRenderedPageBreak/>
        <w:t>П</w:t>
      </w:r>
      <w:r w:rsidR="0020239F" w:rsidRPr="0055129E">
        <w:t>риложение 1</w:t>
      </w:r>
    </w:p>
    <w:p w:rsidR="0020239F" w:rsidRPr="0020239F" w:rsidRDefault="0020239F" w:rsidP="0020239F">
      <w:pPr>
        <w:jc w:val="center"/>
        <w:rPr>
          <w:b/>
          <w:szCs w:val="24"/>
        </w:rPr>
      </w:pPr>
      <w:r w:rsidRPr="0020239F">
        <w:rPr>
          <w:b/>
          <w:szCs w:val="24"/>
        </w:rPr>
        <w:t>Заявка  на участие студента</w:t>
      </w:r>
    </w:p>
    <w:p w:rsidR="0020239F" w:rsidRPr="0020239F" w:rsidRDefault="0020239F" w:rsidP="0020239F">
      <w:pPr>
        <w:jc w:val="center"/>
        <w:rPr>
          <w:b/>
          <w:szCs w:val="24"/>
        </w:rPr>
      </w:pPr>
      <w:r w:rsidRPr="0020239F">
        <w:rPr>
          <w:b/>
          <w:szCs w:val="24"/>
        </w:rPr>
        <w:t>в Межрегиональной научно-практической конференции</w:t>
      </w:r>
    </w:p>
    <w:p w:rsidR="0020239F" w:rsidRPr="0020239F" w:rsidRDefault="0020239F" w:rsidP="0020239F">
      <w:pPr>
        <w:jc w:val="center"/>
        <w:rPr>
          <w:b/>
          <w:szCs w:val="24"/>
        </w:rPr>
      </w:pPr>
      <w:r w:rsidRPr="0020239F">
        <w:rPr>
          <w:b/>
          <w:szCs w:val="24"/>
        </w:rPr>
        <w:t>«Инновации. Развитие. Будущее»</w:t>
      </w:r>
    </w:p>
    <w:p w:rsidR="0020239F" w:rsidRPr="0020239F" w:rsidRDefault="0020239F" w:rsidP="0020239F">
      <w:pPr>
        <w:jc w:val="center"/>
        <w:rPr>
          <w:b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5103"/>
      </w:tblGrid>
      <w:tr w:rsidR="0020239F" w:rsidRPr="0020239F" w:rsidTr="0031004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9F" w:rsidRPr="0020239F" w:rsidRDefault="0020239F" w:rsidP="00310048">
            <w:pPr>
              <w:pStyle w:val="a3"/>
              <w:spacing w:before="0" w:beforeAutospacing="0" w:after="0" w:afterAutospacing="0"/>
              <w:jc w:val="both"/>
            </w:pPr>
            <w:r w:rsidRPr="0020239F">
              <w:t>Ф.И.О. участника (полностью)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9F" w:rsidRPr="0020239F" w:rsidRDefault="0020239F" w:rsidP="00310048">
            <w:pPr>
              <w:pStyle w:val="a3"/>
              <w:spacing w:before="0" w:beforeAutospacing="0" w:after="0" w:afterAutospacing="0"/>
              <w:jc w:val="both"/>
            </w:pPr>
          </w:p>
          <w:p w:rsidR="0020239F" w:rsidRPr="0020239F" w:rsidRDefault="0020239F" w:rsidP="00310048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20239F" w:rsidRPr="0020239F" w:rsidTr="0031004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9F" w:rsidRPr="0020239F" w:rsidRDefault="0020239F" w:rsidP="00310048">
            <w:pPr>
              <w:pStyle w:val="a3"/>
              <w:spacing w:before="0" w:beforeAutospacing="0" w:after="0" w:afterAutospacing="0"/>
              <w:jc w:val="both"/>
            </w:pPr>
            <w:r w:rsidRPr="0020239F">
              <w:t>Полное наименование образовательного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9F" w:rsidRPr="0020239F" w:rsidRDefault="0020239F" w:rsidP="00310048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20239F" w:rsidRPr="0020239F" w:rsidTr="0031004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9F" w:rsidRPr="0020239F" w:rsidRDefault="0020239F" w:rsidP="00310048">
            <w:pPr>
              <w:pStyle w:val="a3"/>
              <w:spacing w:before="0" w:beforeAutospacing="0" w:after="0" w:afterAutospacing="0"/>
              <w:jc w:val="both"/>
            </w:pPr>
            <w:r w:rsidRPr="0020239F">
              <w:t>Индекс, почтовый адрес, телефон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9F" w:rsidRPr="0020239F" w:rsidRDefault="0020239F" w:rsidP="00310048">
            <w:pPr>
              <w:pStyle w:val="a3"/>
              <w:spacing w:before="0" w:beforeAutospacing="0" w:after="0" w:afterAutospacing="0"/>
              <w:jc w:val="both"/>
            </w:pPr>
          </w:p>
          <w:p w:rsidR="0020239F" w:rsidRPr="0020239F" w:rsidRDefault="0020239F" w:rsidP="00310048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20239F" w:rsidRPr="0020239F" w:rsidTr="0031004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9F" w:rsidRPr="0020239F" w:rsidRDefault="0020239F" w:rsidP="00310048">
            <w:pPr>
              <w:pStyle w:val="a3"/>
              <w:spacing w:before="0" w:beforeAutospacing="0" w:after="0" w:afterAutospacing="0"/>
              <w:jc w:val="both"/>
            </w:pPr>
            <w:r w:rsidRPr="0020239F">
              <w:t>Ф.И.О.(полностью), должность руководителя ОУ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9F" w:rsidRPr="0020239F" w:rsidRDefault="0020239F" w:rsidP="00310048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20239F" w:rsidRPr="0020239F" w:rsidTr="00310048">
        <w:trPr>
          <w:trHeight w:val="40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9F" w:rsidRPr="0020239F" w:rsidRDefault="0020239F" w:rsidP="00EF478E">
            <w:pPr>
              <w:pStyle w:val="a3"/>
              <w:spacing w:before="0" w:beforeAutospacing="0" w:after="0" w:afterAutospacing="0"/>
              <w:jc w:val="both"/>
            </w:pPr>
            <w:r w:rsidRPr="0020239F">
              <w:t>Тема 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9F" w:rsidRPr="0020239F" w:rsidRDefault="0020239F" w:rsidP="00310048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20239F" w:rsidRPr="0020239F" w:rsidTr="0031004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9F" w:rsidRPr="0020239F" w:rsidRDefault="0020239F" w:rsidP="0054081E">
            <w:pPr>
              <w:pStyle w:val="a3"/>
              <w:spacing w:before="0" w:beforeAutospacing="0" w:after="0" w:afterAutospacing="0"/>
              <w:jc w:val="both"/>
            </w:pPr>
            <w:r w:rsidRPr="0020239F">
              <w:t>Секция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9F" w:rsidRPr="0020239F" w:rsidRDefault="0020239F" w:rsidP="00310048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20239F" w:rsidRPr="0020239F" w:rsidTr="0031004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9F" w:rsidRPr="0020239F" w:rsidRDefault="0020239F" w:rsidP="00310048">
            <w:pPr>
              <w:pStyle w:val="a3"/>
              <w:spacing w:before="0" w:beforeAutospacing="0" w:after="0" w:afterAutospacing="0"/>
              <w:jc w:val="both"/>
            </w:pPr>
            <w:r w:rsidRPr="0020239F">
              <w:t>Ф.И.О.(полностью),  ученая степень, ученое звание научного руководителя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9F" w:rsidRPr="0020239F" w:rsidRDefault="0020239F" w:rsidP="00310048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20239F" w:rsidRPr="0020239F" w:rsidTr="0031004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9F" w:rsidRPr="0020239F" w:rsidRDefault="0020239F" w:rsidP="00310048">
            <w:pPr>
              <w:pStyle w:val="a3"/>
              <w:spacing w:before="0" w:beforeAutospacing="0" w:after="0" w:afterAutospacing="0"/>
              <w:jc w:val="both"/>
            </w:pPr>
            <w:r w:rsidRPr="0020239F">
              <w:t>Контактные сведения (адрес электронной почты)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9F" w:rsidRPr="0020239F" w:rsidRDefault="0020239F" w:rsidP="00310048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20239F" w:rsidRPr="0020239F" w:rsidTr="0031004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9F" w:rsidRPr="0020239F" w:rsidRDefault="0020239F" w:rsidP="00310048">
            <w:pPr>
              <w:pStyle w:val="a3"/>
              <w:spacing w:before="0" w:beforeAutospacing="0" w:after="0" w:afterAutospacing="0"/>
              <w:jc w:val="both"/>
            </w:pPr>
            <w:r w:rsidRPr="0020239F">
              <w:t>Форма участия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9F" w:rsidRPr="0020239F" w:rsidRDefault="0020239F" w:rsidP="00310048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20239F" w:rsidRPr="0020239F" w:rsidTr="0031004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9F" w:rsidRPr="0020239F" w:rsidRDefault="0020239F" w:rsidP="00310048">
            <w:pPr>
              <w:pStyle w:val="a3"/>
              <w:spacing w:before="0" w:beforeAutospacing="0" w:after="0" w:afterAutospacing="0"/>
              <w:jc w:val="both"/>
            </w:pPr>
            <w:r w:rsidRPr="0020239F">
              <w:t>Необходимое оборудование (при очной форме участия)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9F" w:rsidRPr="0020239F" w:rsidRDefault="0020239F" w:rsidP="00310048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20239F" w:rsidRPr="0020239F" w:rsidTr="0031004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9F" w:rsidRPr="0020239F" w:rsidRDefault="0020239F" w:rsidP="0054081E">
            <w:pPr>
              <w:pStyle w:val="a3"/>
              <w:spacing w:before="0" w:beforeAutospacing="0" w:after="0" w:afterAutospacing="0"/>
              <w:jc w:val="both"/>
            </w:pPr>
            <w:r w:rsidRPr="0020239F">
              <w:t>Паспортные данные (при заочной форме участия)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9F" w:rsidRPr="0020239F" w:rsidRDefault="0020239F" w:rsidP="00310048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62341D" w:rsidRPr="0020239F" w:rsidRDefault="0062341D">
      <w:pPr>
        <w:rPr>
          <w:szCs w:val="24"/>
        </w:rPr>
      </w:pPr>
    </w:p>
    <w:p w:rsidR="004E1F83" w:rsidRPr="0055129E" w:rsidRDefault="004E1F83" w:rsidP="004E1F83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4E1F83" w:rsidRPr="0055129E" w:rsidRDefault="004E1F83" w:rsidP="004E1F83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1002EC" w:rsidRPr="0054081E" w:rsidRDefault="001002EC" w:rsidP="001002EC">
      <w:pPr>
        <w:pStyle w:val="a3"/>
        <w:ind w:firstLine="567"/>
        <w:jc w:val="right"/>
      </w:pPr>
      <w:r w:rsidRPr="0054081E">
        <w:t>Приложение 2</w:t>
      </w:r>
    </w:p>
    <w:p w:rsidR="001002EC" w:rsidRPr="00AE5A62" w:rsidRDefault="001002EC" w:rsidP="001002EC">
      <w:pPr>
        <w:pStyle w:val="a3"/>
        <w:spacing w:before="0" w:beforeAutospacing="0" w:after="0" w:afterAutospacing="0"/>
        <w:ind w:firstLine="567"/>
        <w:jc w:val="center"/>
        <w:outlineLvl w:val="0"/>
        <w:rPr>
          <w:b/>
        </w:rPr>
      </w:pPr>
      <w:r w:rsidRPr="00AE5A62">
        <w:rPr>
          <w:b/>
        </w:rPr>
        <w:t xml:space="preserve">Заявка на участие в Педагогической мастерской </w:t>
      </w:r>
    </w:p>
    <w:p w:rsidR="001002EC" w:rsidRPr="00AE5A62" w:rsidRDefault="001002EC" w:rsidP="001002EC">
      <w:pPr>
        <w:pStyle w:val="a3"/>
        <w:spacing w:before="0" w:beforeAutospacing="0" w:after="0" w:afterAutospacing="0"/>
        <w:ind w:firstLine="567"/>
        <w:jc w:val="center"/>
        <w:outlineLvl w:val="0"/>
        <w:rPr>
          <w:b/>
        </w:rPr>
      </w:pPr>
      <w:r w:rsidRPr="00AE5A62">
        <w:rPr>
          <w:b/>
        </w:rPr>
        <w:t xml:space="preserve">«Совершенствование системы профессионального образования: </w:t>
      </w:r>
    </w:p>
    <w:p w:rsidR="001002EC" w:rsidRPr="00AE5A62" w:rsidRDefault="001002EC" w:rsidP="001002EC">
      <w:pPr>
        <w:pStyle w:val="a3"/>
        <w:spacing w:before="0" w:beforeAutospacing="0" w:after="0" w:afterAutospacing="0"/>
        <w:ind w:firstLine="567"/>
        <w:jc w:val="center"/>
        <w:outlineLvl w:val="0"/>
        <w:rPr>
          <w:b/>
        </w:rPr>
      </w:pPr>
      <w:r w:rsidRPr="00AE5A62">
        <w:rPr>
          <w:b/>
        </w:rPr>
        <w:t>опыт, идеи, технологии»</w:t>
      </w:r>
      <w:r w:rsidRPr="00AE5A62">
        <w:t xml:space="preserve"> </w:t>
      </w:r>
    </w:p>
    <w:p w:rsidR="001002EC" w:rsidRPr="00AE5A62" w:rsidRDefault="001002EC" w:rsidP="001002EC">
      <w:pPr>
        <w:pStyle w:val="a3"/>
        <w:spacing w:before="0" w:beforeAutospacing="0" w:after="0" w:afterAutospacing="0"/>
        <w:ind w:firstLine="567"/>
        <w:jc w:val="center"/>
        <w:outlineLvl w:val="0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677"/>
      </w:tblGrid>
      <w:tr w:rsidR="001002EC" w:rsidRPr="00AE5A62" w:rsidTr="00EF478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EC" w:rsidRPr="00AE5A62" w:rsidRDefault="001002EC" w:rsidP="00EF478E">
            <w:pPr>
              <w:pStyle w:val="a3"/>
              <w:spacing w:before="0" w:beforeAutospacing="0" w:after="0" w:afterAutospacing="0"/>
              <w:jc w:val="both"/>
            </w:pPr>
            <w:r w:rsidRPr="00AE5A62">
              <w:t>Полное и сокращенное наименование образовательного учреждения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C" w:rsidRPr="00AE5A62" w:rsidRDefault="001002EC" w:rsidP="00310048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1002EC" w:rsidRPr="00AE5A62" w:rsidTr="00EF478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EC" w:rsidRPr="00AE5A62" w:rsidRDefault="001002EC" w:rsidP="00310048">
            <w:pPr>
              <w:pStyle w:val="a3"/>
              <w:spacing w:before="0" w:beforeAutospacing="0" w:after="0" w:afterAutospacing="0"/>
              <w:jc w:val="both"/>
            </w:pPr>
            <w:r w:rsidRPr="00AE5A62">
              <w:t>Индекс, почтовый адрес, телефон</w:t>
            </w:r>
          </w:p>
          <w:p w:rsidR="001002EC" w:rsidRPr="00AE5A62" w:rsidRDefault="001002EC" w:rsidP="0031004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C" w:rsidRPr="00AE5A62" w:rsidRDefault="001002EC" w:rsidP="00310048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1002EC" w:rsidRPr="00AE5A62" w:rsidTr="00EF478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EC" w:rsidRPr="00AE5A62" w:rsidRDefault="001002EC" w:rsidP="00EF478E">
            <w:pPr>
              <w:pStyle w:val="a3"/>
              <w:spacing w:before="0" w:beforeAutospacing="0" w:after="0" w:afterAutospacing="0"/>
              <w:jc w:val="both"/>
            </w:pPr>
            <w:r w:rsidRPr="00AE5A62">
              <w:t>Фамилия, Имя, Отчество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C" w:rsidRPr="00AE5A62" w:rsidRDefault="001002EC" w:rsidP="00310048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1002EC" w:rsidRPr="00AE5A62" w:rsidTr="00EF478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C" w:rsidRPr="00AE5A62" w:rsidRDefault="001002EC" w:rsidP="00310048">
            <w:pPr>
              <w:pStyle w:val="a3"/>
              <w:spacing w:before="0" w:beforeAutospacing="0" w:after="0" w:afterAutospacing="0"/>
              <w:jc w:val="both"/>
            </w:pPr>
            <w:r w:rsidRPr="00AE5A62">
              <w:t>Данные паспорта (при заочной форме участия)</w:t>
            </w:r>
          </w:p>
          <w:p w:rsidR="001002EC" w:rsidRPr="00AE5A62" w:rsidRDefault="001002EC" w:rsidP="0031004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C" w:rsidRPr="00AE5A62" w:rsidRDefault="001002EC" w:rsidP="00310048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1002EC" w:rsidRPr="00AE5A62" w:rsidTr="00EF478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EC" w:rsidRPr="00AE5A62" w:rsidRDefault="001002EC" w:rsidP="00EF478E">
            <w:pPr>
              <w:pStyle w:val="a3"/>
              <w:spacing w:before="0" w:beforeAutospacing="0" w:after="0" w:afterAutospacing="0"/>
              <w:jc w:val="both"/>
            </w:pPr>
            <w:r w:rsidRPr="00AE5A62">
              <w:t>Должность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C" w:rsidRPr="00AE5A62" w:rsidRDefault="001002EC" w:rsidP="00310048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1002EC" w:rsidRPr="00AE5A62" w:rsidTr="00EF478E">
        <w:trPr>
          <w:trHeight w:val="40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EC" w:rsidRPr="00AE5A62" w:rsidRDefault="001002EC" w:rsidP="00310048">
            <w:pPr>
              <w:pStyle w:val="a3"/>
              <w:spacing w:before="0" w:beforeAutospacing="0" w:after="0" w:afterAutospacing="0"/>
              <w:jc w:val="both"/>
            </w:pPr>
            <w:r w:rsidRPr="00AE5A62">
              <w:t>Преподаваемые дисциплины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C" w:rsidRPr="00AE5A62" w:rsidRDefault="001002EC" w:rsidP="00310048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1002EC" w:rsidRPr="00AE5A62" w:rsidTr="00EF478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EC" w:rsidRPr="00AE5A62" w:rsidRDefault="001002EC" w:rsidP="00EF478E">
            <w:pPr>
              <w:pStyle w:val="a3"/>
              <w:spacing w:before="0" w:beforeAutospacing="0" w:after="0" w:afterAutospacing="0"/>
              <w:jc w:val="both"/>
            </w:pPr>
            <w:r w:rsidRPr="00AE5A62">
              <w:t>Квалификационная категория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C" w:rsidRPr="00AE5A62" w:rsidRDefault="001002EC" w:rsidP="00310048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1002EC" w:rsidRPr="00AE5A62" w:rsidTr="00EF478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EC" w:rsidRPr="00AE5A62" w:rsidRDefault="001002EC" w:rsidP="00EF478E">
            <w:pPr>
              <w:pStyle w:val="a3"/>
              <w:spacing w:before="0" w:beforeAutospacing="0" w:after="0" w:afterAutospacing="0"/>
              <w:jc w:val="both"/>
            </w:pPr>
            <w:r w:rsidRPr="00AE5A62">
              <w:t>Тема доклада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C" w:rsidRPr="00AE5A62" w:rsidRDefault="001002EC" w:rsidP="00310048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1002EC" w:rsidRPr="00AE5A62" w:rsidTr="00EF478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EC" w:rsidRPr="00AE5A62" w:rsidRDefault="001002EC" w:rsidP="00EF478E">
            <w:pPr>
              <w:pStyle w:val="a3"/>
              <w:spacing w:before="0" w:beforeAutospacing="0" w:after="0" w:afterAutospacing="0"/>
              <w:jc w:val="both"/>
            </w:pPr>
            <w:r w:rsidRPr="00AE5A62">
              <w:t>Направление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C" w:rsidRPr="00AE5A62" w:rsidRDefault="001002EC" w:rsidP="00310048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1002EC" w:rsidRPr="00AE5A62" w:rsidTr="00EF478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EC" w:rsidRPr="00AE5A62" w:rsidRDefault="001002EC" w:rsidP="00310048">
            <w:pPr>
              <w:pStyle w:val="a3"/>
              <w:spacing w:before="0" w:beforeAutospacing="0" w:after="0" w:afterAutospacing="0"/>
              <w:jc w:val="both"/>
            </w:pPr>
            <w:r w:rsidRPr="00AE5A62">
              <w:t>Контактные сведения (телефон, электронная почта)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C" w:rsidRPr="00AE5A62" w:rsidRDefault="001002EC" w:rsidP="00310048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1002EC" w:rsidRPr="00AE5A62" w:rsidTr="00EF478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EC" w:rsidRPr="00AE5A62" w:rsidRDefault="001002EC" w:rsidP="00EF478E">
            <w:pPr>
              <w:pStyle w:val="a3"/>
              <w:spacing w:before="0" w:beforeAutospacing="0" w:after="0" w:afterAutospacing="0"/>
              <w:jc w:val="both"/>
            </w:pPr>
            <w:r w:rsidRPr="00AE5A62">
              <w:t>Форма участия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C" w:rsidRPr="00AE5A62" w:rsidRDefault="001002EC" w:rsidP="00310048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1002EC" w:rsidRPr="00AE5A62" w:rsidTr="00EF478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EC" w:rsidRPr="00AE5A62" w:rsidRDefault="001002EC" w:rsidP="00310048">
            <w:pPr>
              <w:pStyle w:val="a3"/>
              <w:spacing w:before="0" w:beforeAutospacing="0" w:after="0" w:afterAutospacing="0"/>
              <w:jc w:val="both"/>
            </w:pPr>
            <w:r w:rsidRPr="00AE5A62">
              <w:t>Необходимое оборудование (при очной форме участия)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C" w:rsidRPr="00AE5A62" w:rsidRDefault="001002EC" w:rsidP="00310048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1002EC" w:rsidRPr="00AE5A62" w:rsidRDefault="001002EC" w:rsidP="001002EC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1002EC" w:rsidRPr="00AE5A62" w:rsidRDefault="001002EC" w:rsidP="001002EC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62341D" w:rsidRDefault="0055129E" w:rsidP="0062341D">
      <w:pPr>
        <w:jc w:val="right"/>
      </w:pPr>
      <w:r>
        <w:lastRenderedPageBreak/>
        <w:t>П</w:t>
      </w:r>
      <w:r w:rsidR="004E1F83">
        <w:t>риложение</w:t>
      </w:r>
      <w:r w:rsidR="0062341D">
        <w:t xml:space="preserve"> 3 </w:t>
      </w:r>
    </w:p>
    <w:p w:rsidR="0062341D" w:rsidRDefault="0062341D"/>
    <w:p w:rsidR="0062341D" w:rsidRPr="0002376E" w:rsidRDefault="0062341D" w:rsidP="0062341D">
      <w:pPr>
        <w:spacing w:line="360" w:lineRule="auto"/>
        <w:jc w:val="right"/>
        <w:rPr>
          <w:b/>
          <w:spacing w:val="40"/>
        </w:rPr>
      </w:pPr>
      <w:r w:rsidRPr="0002376E">
        <w:rPr>
          <w:b/>
          <w:spacing w:val="40"/>
        </w:rPr>
        <w:t>ОБРАЗЕЦ</w:t>
      </w:r>
    </w:p>
    <w:p w:rsidR="0062341D" w:rsidRPr="0002376E" w:rsidRDefault="0062341D" w:rsidP="0062341D">
      <w:pPr>
        <w:pStyle w:val="1"/>
        <w:rPr>
          <w:b/>
          <w:caps/>
          <w:sz w:val="20"/>
        </w:rPr>
      </w:pPr>
      <w:bookmarkStart w:id="0" w:name="_Toc308091676"/>
      <w:r w:rsidRPr="0002376E">
        <w:rPr>
          <w:b/>
          <w:caps/>
          <w:sz w:val="20"/>
        </w:rPr>
        <w:t xml:space="preserve">ДРАМАТИЗАЦИЯ КАК СРЕДСТВО ОБУЧЕНИЯ ДИАЛОГИЧЕСКОЙ РЕЧИ </w:t>
      </w:r>
    </w:p>
    <w:p w:rsidR="0062341D" w:rsidRPr="0002376E" w:rsidRDefault="004E1F83" w:rsidP="0062341D">
      <w:pPr>
        <w:pStyle w:val="1"/>
        <w:rPr>
          <w:b/>
          <w:sz w:val="20"/>
        </w:rPr>
      </w:pPr>
      <w:r>
        <w:rPr>
          <w:b/>
          <w:caps/>
          <w:sz w:val="20"/>
        </w:rPr>
        <w:t>НА УРОКАХ русского</w:t>
      </w:r>
      <w:r w:rsidR="0062341D" w:rsidRPr="0002376E">
        <w:rPr>
          <w:b/>
          <w:caps/>
          <w:sz w:val="20"/>
        </w:rPr>
        <w:t xml:space="preserve"> ЯЗЫКА </w:t>
      </w:r>
      <w:bookmarkEnd w:id="0"/>
      <w:r>
        <w:rPr>
          <w:b/>
          <w:caps/>
          <w:sz w:val="20"/>
        </w:rPr>
        <w:t>и литературы</w:t>
      </w:r>
    </w:p>
    <w:p w:rsidR="0062341D" w:rsidRPr="0002376E" w:rsidRDefault="0062341D" w:rsidP="0062341D">
      <w:pPr>
        <w:jc w:val="center"/>
        <w:rPr>
          <w:b/>
        </w:rPr>
      </w:pPr>
    </w:p>
    <w:p w:rsidR="0062341D" w:rsidRPr="0002376E" w:rsidRDefault="004E1F83" w:rsidP="0062341D">
      <w:pPr>
        <w:pStyle w:val="1"/>
        <w:jc w:val="right"/>
        <w:rPr>
          <w:b/>
          <w:i/>
          <w:sz w:val="20"/>
        </w:rPr>
      </w:pPr>
      <w:bookmarkStart w:id="1" w:name="_Toc308091677"/>
      <w:r>
        <w:rPr>
          <w:b/>
          <w:i/>
          <w:sz w:val="20"/>
        </w:rPr>
        <w:t>П</w:t>
      </w:r>
      <w:r w:rsidR="0062341D" w:rsidRPr="0002376E">
        <w:rPr>
          <w:b/>
          <w:i/>
          <w:sz w:val="20"/>
        </w:rPr>
        <w:t xml:space="preserve">.О. </w:t>
      </w:r>
      <w:bookmarkEnd w:id="1"/>
      <w:r>
        <w:rPr>
          <w:b/>
          <w:i/>
          <w:sz w:val="20"/>
        </w:rPr>
        <w:t>Сочнева</w:t>
      </w:r>
    </w:p>
    <w:p w:rsidR="0062341D" w:rsidRPr="0002376E" w:rsidRDefault="0062341D" w:rsidP="0062341D">
      <w:pPr>
        <w:tabs>
          <w:tab w:val="left" w:pos="900"/>
        </w:tabs>
        <w:ind w:firstLine="540"/>
        <w:jc w:val="right"/>
        <w:rPr>
          <w:i/>
        </w:rPr>
      </w:pPr>
      <w:r w:rsidRPr="0002376E">
        <w:rPr>
          <w:i/>
        </w:rPr>
        <w:t>Ленинградский государственный университет им. А.С. Пушкина</w:t>
      </w:r>
    </w:p>
    <w:p w:rsidR="0062341D" w:rsidRPr="0002376E" w:rsidRDefault="004E1F83" w:rsidP="0062341D">
      <w:pPr>
        <w:ind w:left="4800" w:right="21"/>
        <w:jc w:val="right"/>
        <w:rPr>
          <w:i/>
        </w:rPr>
      </w:pPr>
      <w:r>
        <w:rPr>
          <w:i/>
        </w:rPr>
        <w:t>Научный руководитель О.Н</w:t>
      </w:r>
      <w:r w:rsidR="0062341D" w:rsidRPr="0002376E">
        <w:rPr>
          <w:i/>
        </w:rPr>
        <w:t>.</w:t>
      </w:r>
      <w:r>
        <w:rPr>
          <w:i/>
        </w:rPr>
        <w:t>Ануфриева</w:t>
      </w:r>
      <w:r w:rsidR="0062341D" w:rsidRPr="0002376E">
        <w:rPr>
          <w:i/>
        </w:rPr>
        <w:t>, к.п.</w:t>
      </w:r>
      <w:proofErr w:type="gramStart"/>
      <w:r w:rsidR="0062341D" w:rsidRPr="0002376E">
        <w:rPr>
          <w:i/>
        </w:rPr>
        <w:t>н</w:t>
      </w:r>
      <w:proofErr w:type="gramEnd"/>
      <w:r w:rsidR="0062341D" w:rsidRPr="0002376E">
        <w:rPr>
          <w:i/>
        </w:rPr>
        <w:t>.</w:t>
      </w:r>
    </w:p>
    <w:p w:rsidR="0062341D" w:rsidRPr="0002376E" w:rsidRDefault="0062341D" w:rsidP="0062341D">
      <w:pPr>
        <w:ind w:left="4800" w:right="21"/>
        <w:jc w:val="right"/>
      </w:pPr>
    </w:p>
    <w:p w:rsidR="004E1F83" w:rsidRPr="0002376E" w:rsidRDefault="004E1F83" w:rsidP="004E1F83">
      <w:pPr>
        <w:shd w:val="clear" w:color="auto" w:fill="FFFFFF"/>
        <w:autoSpaceDE w:val="0"/>
        <w:autoSpaceDN w:val="0"/>
        <w:adjustRightInd w:val="0"/>
        <w:ind w:firstLine="741"/>
        <w:rPr>
          <w:color w:val="000000"/>
        </w:rPr>
      </w:pPr>
      <w:r>
        <w:t>Текст.</w:t>
      </w:r>
      <w:r w:rsidRPr="004E1F83">
        <w:t xml:space="preserve"> </w:t>
      </w:r>
      <w:r>
        <w:t>Текст.</w:t>
      </w:r>
      <w:r w:rsidRPr="004E1F83">
        <w:t xml:space="preserve"> </w:t>
      </w:r>
      <w:r>
        <w:t>Текст.</w:t>
      </w:r>
      <w:r w:rsidRPr="004E1F83">
        <w:t xml:space="preserve"> </w:t>
      </w:r>
      <w:r>
        <w:t>Текст.</w:t>
      </w:r>
      <w:r w:rsidRPr="004E1F83">
        <w:t xml:space="preserve"> </w:t>
      </w:r>
      <w:r>
        <w:t>Текст.</w:t>
      </w:r>
      <w:r w:rsidRPr="004E1F83">
        <w:t xml:space="preserve"> </w:t>
      </w:r>
      <w:r>
        <w:t>Текст.</w:t>
      </w:r>
      <w:r w:rsidRPr="004E1F83">
        <w:t xml:space="preserve"> </w:t>
      </w:r>
      <w:r>
        <w:t>Текст.</w:t>
      </w:r>
      <w:r w:rsidRPr="004E1F83">
        <w:t xml:space="preserve"> </w:t>
      </w:r>
      <w:r>
        <w:t>Текст.</w:t>
      </w:r>
      <w:r w:rsidRPr="004E1F83">
        <w:t xml:space="preserve"> </w:t>
      </w:r>
      <w:r>
        <w:t>Текст.</w:t>
      </w:r>
      <w:r w:rsidRPr="004E1F83">
        <w:t xml:space="preserve"> </w:t>
      </w:r>
      <w:r>
        <w:t>Текст.</w:t>
      </w:r>
      <w:r w:rsidRPr="004E1F83">
        <w:t xml:space="preserve"> </w:t>
      </w:r>
      <w:r>
        <w:t>Текст.</w:t>
      </w:r>
    </w:p>
    <w:p w:rsidR="004E1F83" w:rsidRPr="0002376E" w:rsidRDefault="004E1F83" w:rsidP="004E1F83">
      <w:pPr>
        <w:shd w:val="clear" w:color="auto" w:fill="FFFFFF"/>
        <w:autoSpaceDE w:val="0"/>
        <w:autoSpaceDN w:val="0"/>
        <w:adjustRightInd w:val="0"/>
        <w:ind w:firstLine="741"/>
        <w:rPr>
          <w:color w:val="000000"/>
        </w:rPr>
      </w:pPr>
    </w:p>
    <w:p w:rsidR="004E1F83" w:rsidRPr="0002376E" w:rsidRDefault="004E1F83" w:rsidP="004E1F83">
      <w:pPr>
        <w:shd w:val="clear" w:color="auto" w:fill="FFFFFF"/>
        <w:autoSpaceDE w:val="0"/>
        <w:autoSpaceDN w:val="0"/>
        <w:adjustRightInd w:val="0"/>
        <w:ind w:firstLine="741"/>
        <w:rPr>
          <w:color w:val="000000"/>
        </w:rPr>
      </w:pPr>
      <w:r>
        <w:t>Текст.</w:t>
      </w:r>
      <w:r w:rsidRPr="004E1F83">
        <w:t xml:space="preserve"> </w:t>
      </w:r>
      <w:r>
        <w:t>Текст.</w:t>
      </w:r>
      <w:r w:rsidRPr="004E1F83">
        <w:t xml:space="preserve"> </w:t>
      </w:r>
      <w:r>
        <w:t>Текст.</w:t>
      </w:r>
      <w:r w:rsidRPr="004E1F83">
        <w:t xml:space="preserve"> </w:t>
      </w:r>
      <w:r>
        <w:t>Текст.</w:t>
      </w:r>
      <w:r w:rsidRPr="004E1F83">
        <w:t xml:space="preserve"> </w:t>
      </w:r>
      <w:r>
        <w:t>Текст.</w:t>
      </w:r>
      <w:r w:rsidRPr="004E1F83">
        <w:t xml:space="preserve"> </w:t>
      </w:r>
      <w:r>
        <w:t>Текст.</w:t>
      </w:r>
      <w:r w:rsidRPr="004E1F83">
        <w:t xml:space="preserve"> </w:t>
      </w:r>
      <w:r>
        <w:t>Текст.</w:t>
      </w:r>
      <w:r w:rsidRPr="004E1F83">
        <w:t xml:space="preserve"> </w:t>
      </w:r>
      <w:r>
        <w:t>Текст.</w:t>
      </w:r>
      <w:r w:rsidRPr="004E1F83">
        <w:t xml:space="preserve"> </w:t>
      </w:r>
      <w:r>
        <w:t>Текст.</w:t>
      </w:r>
      <w:r w:rsidRPr="004E1F83">
        <w:t xml:space="preserve"> </w:t>
      </w:r>
      <w:r>
        <w:t>Текст.</w:t>
      </w:r>
      <w:r w:rsidRPr="004E1F83">
        <w:t xml:space="preserve"> </w:t>
      </w:r>
      <w:r>
        <w:t>Текст.</w:t>
      </w:r>
    </w:p>
    <w:p w:rsidR="004E1F83" w:rsidRPr="0002376E" w:rsidRDefault="004E1F83" w:rsidP="004E1F83">
      <w:pPr>
        <w:shd w:val="clear" w:color="auto" w:fill="FFFFFF"/>
        <w:autoSpaceDE w:val="0"/>
        <w:autoSpaceDN w:val="0"/>
        <w:adjustRightInd w:val="0"/>
        <w:ind w:firstLine="741"/>
        <w:rPr>
          <w:color w:val="000000"/>
        </w:rPr>
      </w:pPr>
    </w:p>
    <w:p w:rsidR="004E1F83" w:rsidRPr="0002376E" w:rsidRDefault="004E1F83" w:rsidP="004E1F83">
      <w:pPr>
        <w:shd w:val="clear" w:color="auto" w:fill="FFFFFF"/>
        <w:autoSpaceDE w:val="0"/>
        <w:autoSpaceDN w:val="0"/>
        <w:adjustRightInd w:val="0"/>
        <w:ind w:firstLine="741"/>
        <w:rPr>
          <w:color w:val="000000"/>
        </w:rPr>
      </w:pPr>
    </w:p>
    <w:p w:rsidR="004E1F83" w:rsidRDefault="004E1F83" w:rsidP="0062341D">
      <w:pPr>
        <w:ind w:firstLine="567"/>
        <w:rPr>
          <w:b/>
        </w:rPr>
      </w:pPr>
      <w:r>
        <w:rPr>
          <w:b/>
        </w:rPr>
        <w:t xml:space="preserve">                                       Список литературы</w:t>
      </w:r>
    </w:p>
    <w:p w:rsidR="0062341D" w:rsidRDefault="0062341D" w:rsidP="0062341D">
      <w:pPr>
        <w:ind w:firstLine="567"/>
      </w:pPr>
      <w:r w:rsidRPr="0002376E">
        <w:t>1.</w:t>
      </w:r>
      <w:r w:rsidRPr="0002376E">
        <w:rPr>
          <w:lang w:val="en-US"/>
        </w:rPr>
        <w:t> </w:t>
      </w:r>
    </w:p>
    <w:p w:rsidR="003A3B0B" w:rsidRDefault="003A3B0B" w:rsidP="0062341D">
      <w:pPr>
        <w:ind w:firstLine="567"/>
      </w:pPr>
      <w:r>
        <w:t>2.</w:t>
      </w:r>
    </w:p>
    <w:p w:rsidR="003E47DE" w:rsidRDefault="003E47DE" w:rsidP="0062341D">
      <w:pPr>
        <w:ind w:firstLine="567"/>
      </w:pPr>
    </w:p>
    <w:p w:rsidR="003E47DE" w:rsidRDefault="003E47DE" w:rsidP="0062341D">
      <w:pPr>
        <w:ind w:firstLine="567"/>
      </w:pPr>
    </w:p>
    <w:p w:rsidR="003E47DE" w:rsidRDefault="003E47DE" w:rsidP="0062341D">
      <w:pPr>
        <w:ind w:firstLine="567"/>
      </w:pPr>
    </w:p>
    <w:p w:rsidR="003E47DE" w:rsidRDefault="003E47DE" w:rsidP="0062341D">
      <w:pPr>
        <w:ind w:firstLine="567"/>
      </w:pPr>
    </w:p>
    <w:p w:rsidR="003E47DE" w:rsidRPr="003A3B0B" w:rsidRDefault="003E47DE" w:rsidP="0062341D">
      <w:pPr>
        <w:ind w:firstLine="567"/>
      </w:pPr>
    </w:p>
    <w:p w:rsidR="00E278D0" w:rsidRDefault="00DD7A66" w:rsidP="00E278D0">
      <w:pPr>
        <w:jc w:val="right"/>
      </w:pPr>
      <w:r>
        <w:t>Приложение 4</w:t>
      </w:r>
      <w:r w:rsidR="00E278D0">
        <w:t xml:space="preserve"> </w:t>
      </w:r>
    </w:p>
    <w:p w:rsidR="003E47DE" w:rsidRDefault="003E47DE" w:rsidP="003E47DE">
      <w:pPr>
        <w:spacing w:line="276" w:lineRule="auto"/>
        <w:jc w:val="center"/>
        <w:rPr>
          <w:b/>
          <w:szCs w:val="24"/>
        </w:rPr>
      </w:pPr>
    </w:p>
    <w:p w:rsidR="003E47DE" w:rsidRDefault="003E47DE" w:rsidP="003E47DE">
      <w:pPr>
        <w:spacing w:line="276" w:lineRule="auto"/>
        <w:jc w:val="center"/>
        <w:rPr>
          <w:b/>
          <w:szCs w:val="24"/>
        </w:rPr>
      </w:pPr>
    </w:p>
    <w:p w:rsidR="003E47DE" w:rsidRPr="009C7308" w:rsidRDefault="003E47DE" w:rsidP="003E47DE">
      <w:pPr>
        <w:spacing w:line="276" w:lineRule="auto"/>
        <w:jc w:val="center"/>
        <w:rPr>
          <w:b/>
          <w:szCs w:val="24"/>
        </w:rPr>
      </w:pPr>
      <w:r w:rsidRPr="009C7308">
        <w:rPr>
          <w:b/>
          <w:szCs w:val="24"/>
        </w:rPr>
        <w:t>Технические требования и рекомендации</w:t>
      </w:r>
    </w:p>
    <w:p w:rsidR="003E47DE" w:rsidRPr="009C7308" w:rsidRDefault="003E47DE" w:rsidP="003E47DE">
      <w:pPr>
        <w:spacing w:after="120" w:line="270" w:lineRule="atLeast"/>
        <w:rPr>
          <w:color w:val="000000"/>
          <w:szCs w:val="24"/>
        </w:rPr>
      </w:pPr>
      <w:r w:rsidRPr="009C7308">
        <w:rPr>
          <w:color w:val="363636"/>
          <w:szCs w:val="24"/>
        </w:rPr>
        <w:t xml:space="preserve">Принимается целостный материал научного содержания, содержащий результаты оригинальных исследований автора (авторов). </w:t>
      </w:r>
      <w:r w:rsidRPr="009C7308">
        <w:rPr>
          <w:b/>
          <w:color w:val="000000"/>
          <w:szCs w:val="24"/>
        </w:rPr>
        <w:t xml:space="preserve">Объем статьи не более 3 страниц! </w:t>
      </w:r>
      <w:r w:rsidRPr="009C7308">
        <w:rPr>
          <w:color w:val="000000"/>
          <w:szCs w:val="24"/>
        </w:rPr>
        <w:t>(Приложение 3)</w:t>
      </w:r>
    </w:p>
    <w:p w:rsidR="003E47DE" w:rsidRPr="009C7308" w:rsidRDefault="003E47DE" w:rsidP="003E47DE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  <w:r w:rsidRPr="009C7308">
        <w:rPr>
          <w:color w:val="000000"/>
          <w:szCs w:val="24"/>
        </w:rPr>
        <w:t>1. Публикация состоит из следующих обязательных элементов:</w:t>
      </w:r>
    </w:p>
    <w:p w:rsidR="003E47DE" w:rsidRPr="009C7308" w:rsidRDefault="003E47DE" w:rsidP="003E47DE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rPr>
          <w:color w:val="000000"/>
          <w:szCs w:val="24"/>
        </w:rPr>
      </w:pPr>
      <w:r w:rsidRPr="009C7308">
        <w:rPr>
          <w:color w:val="000000"/>
          <w:szCs w:val="24"/>
        </w:rPr>
        <w:t>а) название статьи;</w:t>
      </w:r>
    </w:p>
    <w:p w:rsidR="003E47DE" w:rsidRPr="009C7308" w:rsidRDefault="003E47DE" w:rsidP="003E47DE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rPr>
          <w:color w:val="000000"/>
          <w:szCs w:val="24"/>
        </w:rPr>
      </w:pPr>
      <w:r w:rsidRPr="009C7308">
        <w:rPr>
          <w:color w:val="000000"/>
          <w:szCs w:val="24"/>
        </w:rPr>
        <w:t>б) Ф.И.О. автор</w:t>
      </w:r>
      <w:proofErr w:type="gramStart"/>
      <w:r w:rsidRPr="009C7308">
        <w:rPr>
          <w:color w:val="000000"/>
          <w:szCs w:val="24"/>
        </w:rPr>
        <w:t>а(</w:t>
      </w:r>
      <w:proofErr w:type="spellStart"/>
      <w:proofErr w:type="gramEnd"/>
      <w:r w:rsidRPr="009C7308">
        <w:rPr>
          <w:color w:val="000000"/>
          <w:szCs w:val="24"/>
        </w:rPr>
        <w:t>ов</w:t>
      </w:r>
      <w:proofErr w:type="spellEnd"/>
      <w:r w:rsidRPr="009C7308">
        <w:rPr>
          <w:color w:val="000000"/>
          <w:szCs w:val="24"/>
        </w:rPr>
        <w:t>);</w:t>
      </w:r>
    </w:p>
    <w:p w:rsidR="003E47DE" w:rsidRPr="009C7308" w:rsidRDefault="003E47DE" w:rsidP="003E47DE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rPr>
          <w:color w:val="000000"/>
          <w:szCs w:val="24"/>
        </w:rPr>
      </w:pPr>
      <w:r w:rsidRPr="009C7308">
        <w:rPr>
          <w:color w:val="000000"/>
          <w:szCs w:val="24"/>
        </w:rPr>
        <w:t>в) сведения об автор</w:t>
      </w:r>
      <w:proofErr w:type="gramStart"/>
      <w:r w:rsidRPr="009C7308">
        <w:rPr>
          <w:color w:val="000000"/>
          <w:szCs w:val="24"/>
        </w:rPr>
        <w:t>е(</w:t>
      </w:r>
      <w:proofErr w:type="gramEnd"/>
      <w:r w:rsidRPr="009C7308">
        <w:rPr>
          <w:color w:val="000000"/>
          <w:szCs w:val="24"/>
        </w:rPr>
        <w:t>ах): место работы (учебы);</w:t>
      </w:r>
    </w:p>
    <w:p w:rsidR="003E47DE" w:rsidRPr="009C7308" w:rsidRDefault="003E47DE" w:rsidP="003E47DE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rPr>
          <w:color w:val="000000"/>
          <w:szCs w:val="24"/>
        </w:rPr>
      </w:pPr>
      <w:r w:rsidRPr="009C7308">
        <w:rPr>
          <w:color w:val="000000"/>
          <w:szCs w:val="24"/>
        </w:rPr>
        <w:t>г) Ф.И.О. научного руководителя, ученая степень, ученое звание, должность;</w:t>
      </w:r>
    </w:p>
    <w:p w:rsidR="003E47DE" w:rsidRPr="009C7308" w:rsidRDefault="003E47DE" w:rsidP="003E47DE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rPr>
          <w:color w:val="000000"/>
          <w:szCs w:val="24"/>
        </w:rPr>
      </w:pPr>
      <w:r w:rsidRPr="009C7308">
        <w:rPr>
          <w:color w:val="000000"/>
          <w:szCs w:val="24"/>
        </w:rPr>
        <w:t>е) те</w:t>
      </w:r>
      <w:proofErr w:type="gramStart"/>
      <w:r w:rsidRPr="009C7308">
        <w:rPr>
          <w:color w:val="000000"/>
          <w:szCs w:val="24"/>
        </w:rPr>
        <w:t>кст ст</w:t>
      </w:r>
      <w:proofErr w:type="gramEnd"/>
      <w:r w:rsidRPr="009C7308">
        <w:rPr>
          <w:color w:val="000000"/>
          <w:szCs w:val="24"/>
        </w:rPr>
        <w:t>атьи;</w:t>
      </w:r>
    </w:p>
    <w:p w:rsidR="003E47DE" w:rsidRPr="009C7308" w:rsidRDefault="003E47DE" w:rsidP="003E47DE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rPr>
          <w:color w:val="000000"/>
          <w:szCs w:val="24"/>
        </w:rPr>
      </w:pPr>
      <w:r w:rsidRPr="009C7308">
        <w:rPr>
          <w:color w:val="000000"/>
          <w:szCs w:val="24"/>
        </w:rPr>
        <w:t>ж) список литературы.</w:t>
      </w:r>
    </w:p>
    <w:p w:rsidR="003E47DE" w:rsidRPr="009C7308" w:rsidRDefault="003E47DE" w:rsidP="003E47DE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  <w:r w:rsidRPr="009C7308">
        <w:rPr>
          <w:color w:val="000000"/>
          <w:szCs w:val="24"/>
        </w:rPr>
        <w:t>2. Материалы подготавливаются как фай</w:t>
      </w:r>
      <w:proofErr w:type="gramStart"/>
      <w:r w:rsidRPr="009C7308">
        <w:rPr>
          <w:color w:val="000000"/>
          <w:szCs w:val="24"/>
        </w:rPr>
        <w:t>л(</w:t>
      </w:r>
      <w:proofErr w:type="spellStart"/>
      <w:proofErr w:type="gramEnd"/>
      <w:r w:rsidRPr="009C7308">
        <w:rPr>
          <w:color w:val="000000"/>
          <w:szCs w:val="24"/>
        </w:rPr>
        <w:t>ы</w:t>
      </w:r>
      <w:proofErr w:type="spellEnd"/>
      <w:r w:rsidRPr="009C7308">
        <w:rPr>
          <w:color w:val="000000"/>
          <w:szCs w:val="24"/>
        </w:rPr>
        <w:t xml:space="preserve">) </w:t>
      </w:r>
      <w:proofErr w:type="spellStart"/>
      <w:r w:rsidRPr="009C7308">
        <w:rPr>
          <w:color w:val="000000"/>
          <w:szCs w:val="24"/>
        </w:rPr>
        <w:t>Microsoft</w:t>
      </w:r>
      <w:proofErr w:type="spellEnd"/>
      <w:r w:rsidRPr="009C7308">
        <w:rPr>
          <w:color w:val="000000"/>
          <w:szCs w:val="24"/>
        </w:rPr>
        <w:t xml:space="preserve"> </w:t>
      </w:r>
      <w:proofErr w:type="spellStart"/>
      <w:r w:rsidRPr="009C7308">
        <w:rPr>
          <w:color w:val="000000"/>
          <w:szCs w:val="24"/>
        </w:rPr>
        <w:t>Word</w:t>
      </w:r>
      <w:proofErr w:type="spellEnd"/>
      <w:r w:rsidRPr="009C7308">
        <w:rPr>
          <w:color w:val="000000"/>
          <w:szCs w:val="24"/>
        </w:rPr>
        <w:t xml:space="preserve"> версии не старше 2007 (расширение файла .</w:t>
      </w:r>
      <w:proofErr w:type="spellStart"/>
      <w:r w:rsidRPr="009C7308">
        <w:rPr>
          <w:color w:val="000000"/>
          <w:szCs w:val="24"/>
        </w:rPr>
        <w:t>doc</w:t>
      </w:r>
      <w:proofErr w:type="spellEnd"/>
      <w:r w:rsidRPr="009C7308">
        <w:rPr>
          <w:color w:val="000000"/>
          <w:szCs w:val="24"/>
        </w:rPr>
        <w:t xml:space="preserve"> или .</w:t>
      </w:r>
      <w:proofErr w:type="spellStart"/>
      <w:r w:rsidRPr="009C7308">
        <w:rPr>
          <w:color w:val="000000"/>
          <w:szCs w:val="24"/>
        </w:rPr>
        <w:t>doc</w:t>
      </w:r>
      <w:proofErr w:type="spellEnd"/>
      <w:r w:rsidRPr="009C7308">
        <w:rPr>
          <w:color w:val="000000"/>
          <w:szCs w:val="24"/>
          <w:lang w:val="en-US"/>
        </w:rPr>
        <w:t>x</w:t>
      </w:r>
      <w:r w:rsidRPr="009C7308">
        <w:rPr>
          <w:color w:val="000000"/>
          <w:szCs w:val="24"/>
        </w:rPr>
        <w:t>). Имя файла статьи составляется из фамилии и инициалов автор</w:t>
      </w:r>
      <w:proofErr w:type="gramStart"/>
      <w:r w:rsidRPr="009C7308">
        <w:rPr>
          <w:color w:val="000000"/>
          <w:szCs w:val="24"/>
        </w:rPr>
        <w:t>а(</w:t>
      </w:r>
      <w:proofErr w:type="spellStart"/>
      <w:proofErr w:type="gramEnd"/>
      <w:r w:rsidRPr="009C7308">
        <w:rPr>
          <w:color w:val="000000"/>
          <w:szCs w:val="24"/>
        </w:rPr>
        <w:t>ов</w:t>
      </w:r>
      <w:proofErr w:type="spellEnd"/>
      <w:r w:rsidRPr="009C7308">
        <w:rPr>
          <w:color w:val="000000"/>
          <w:szCs w:val="24"/>
        </w:rPr>
        <w:t>) и первых двух-трех слов заглавия статьи, например, «Иванова А.А., Петров В.В. Социально-педагогические условия.doc».</w:t>
      </w:r>
    </w:p>
    <w:p w:rsidR="003E47DE" w:rsidRPr="009C7308" w:rsidRDefault="003E47DE" w:rsidP="003E47DE">
      <w:pPr>
        <w:spacing w:line="276" w:lineRule="auto"/>
        <w:rPr>
          <w:color w:val="000000"/>
          <w:szCs w:val="24"/>
        </w:rPr>
      </w:pPr>
      <w:r w:rsidRPr="009C7308">
        <w:rPr>
          <w:color w:val="000000"/>
          <w:szCs w:val="24"/>
        </w:rPr>
        <w:t xml:space="preserve">3. Список литературы. Помещается в конце статьи после подзаголовка, нумеруется без применения автоматической нумерации. Ссылки в тексте статьи оформляются в квадратных скобках, например, [1:18] </w:t>
      </w:r>
    </w:p>
    <w:p w:rsidR="003E47DE" w:rsidRPr="009C7308" w:rsidRDefault="003E47DE" w:rsidP="003E47DE">
      <w:pPr>
        <w:spacing w:line="276" w:lineRule="auto"/>
        <w:rPr>
          <w:color w:val="000000"/>
          <w:szCs w:val="24"/>
        </w:rPr>
      </w:pPr>
      <w:r w:rsidRPr="009C7308">
        <w:rPr>
          <w:i/>
          <w:color w:val="000000"/>
          <w:szCs w:val="24"/>
        </w:rPr>
        <w:t>4. Требования к разметке и форматированию.</w:t>
      </w:r>
      <w:r w:rsidRPr="009C7308">
        <w:rPr>
          <w:color w:val="000000"/>
          <w:szCs w:val="24"/>
        </w:rPr>
        <w:t xml:space="preserve"> </w:t>
      </w:r>
      <w:proofErr w:type="gramStart"/>
      <w:r w:rsidRPr="009C7308">
        <w:rPr>
          <w:color w:val="000000"/>
          <w:szCs w:val="24"/>
        </w:rPr>
        <w:t xml:space="preserve">Поля страницы: левое – </w:t>
      </w:r>
      <w:smartTag w:uri="urn:schemas-microsoft-com:office:smarttags" w:element="metricconverter">
        <w:smartTagPr>
          <w:attr w:name="ProductID" w:val="2 см"/>
        </w:smartTagPr>
        <w:r w:rsidRPr="009C7308">
          <w:rPr>
            <w:color w:val="000000"/>
            <w:szCs w:val="24"/>
          </w:rPr>
          <w:t>2 см</w:t>
        </w:r>
      </w:smartTag>
      <w:r w:rsidRPr="009C7308">
        <w:rPr>
          <w:color w:val="000000"/>
          <w:szCs w:val="24"/>
        </w:rPr>
        <w:t xml:space="preserve">., правое – 2 см., верхнее – 2 см., нижнее – 2 см. Текст статьи: шрифт </w:t>
      </w:r>
      <w:proofErr w:type="spellStart"/>
      <w:r w:rsidRPr="009C7308">
        <w:rPr>
          <w:color w:val="000000"/>
          <w:szCs w:val="24"/>
        </w:rPr>
        <w:t>Times</w:t>
      </w:r>
      <w:proofErr w:type="spellEnd"/>
      <w:r w:rsidRPr="009C7308">
        <w:rPr>
          <w:color w:val="000000"/>
          <w:szCs w:val="24"/>
        </w:rPr>
        <w:t xml:space="preserve"> </w:t>
      </w:r>
      <w:proofErr w:type="spellStart"/>
      <w:r w:rsidRPr="009C7308">
        <w:rPr>
          <w:color w:val="000000"/>
          <w:szCs w:val="24"/>
        </w:rPr>
        <w:t>New</w:t>
      </w:r>
      <w:proofErr w:type="spellEnd"/>
      <w:r w:rsidRPr="009C7308">
        <w:rPr>
          <w:color w:val="000000"/>
          <w:szCs w:val="24"/>
        </w:rPr>
        <w:t xml:space="preserve"> </w:t>
      </w:r>
      <w:proofErr w:type="spellStart"/>
      <w:r w:rsidRPr="009C7308">
        <w:rPr>
          <w:color w:val="000000"/>
          <w:szCs w:val="24"/>
        </w:rPr>
        <w:t>Roman</w:t>
      </w:r>
      <w:proofErr w:type="spellEnd"/>
      <w:r w:rsidRPr="009C7308">
        <w:rPr>
          <w:color w:val="000000"/>
          <w:szCs w:val="24"/>
        </w:rPr>
        <w:t xml:space="preserve">, кегль 14; межстрочный интервал одинарный; выравнивание по ширине; отступ первой строки </w:t>
      </w:r>
      <w:smartTag w:uri="urn:schemas-microsoft-com:office:smarttags" w:element="metricconverter">
        <w:smartTagPr>
          <w:attr w:name="ProductID" w:val="1 см"/>
        </w:smartTagPr>
        <w:r w:rsidRPr="009C7308">
          <w:rPr>
            <w:color w:val="000000"/>
            <w:szCs w:val="24"/>
          </w:rPr>
          <w:t>1 см</w:t>
        </w:r>
      </w:smartTag>
      <w:r w:rsidRPr="009C7308">
        <w:rPr>
          <w:color w:val="000000"/>
          <w:szCs w:val="24"/>
        </w:rPr>
        <w:t>. Отбивка красных строк пробелами не допускается.</w:t>
      </w:r>
      <w:proofErr w:type="gramEnd"/>
      <w:r w:rsidRPr="009C7308">
        <w:rPr>
          <w:color w:val="000000"/>
          <w:szCs w:val="24"/>
        </w:rPr>
        <w:t xml:space="preserve"> Аббревиатуры (кроме </w:t>
      </w:r>
      <w:proofErr w:type="gramStart"/>
      <w:r w:rsidRPr="009C7308">
        <w:rPr>
          <w:color w:val="000000"/>
          <w:szCs w:val="24"/>
        </w:rPr>
        <w:t>общепринятых</w:t>
      </w:r>
      <w:proofErr w:type="gramEnd"/>
      <w:r w:rsidRPr="009C7308">
        <w:rPr>
          <w:color w:val="000000"/>
          <w:szCs w:val="24"/>
        </w:rPr>
        <w:t xml:space="preserve">) должны быть расшифрованы. </w:t>
      </w:r>
      <w:proofErr w:type="gramStart"/>
      <w:r w:rsidRPr="009C7308">
        <w:rPr>
          <w:color w:val="000000"/>
          <w:szCs w:val="24"/>
        </w:rPr>
        <w:t>Сокращения «г.» (год, город), «в.» (век) и т. п., инициал от инициала и от фамилии отделяются неразрывным пробелами (</w:t>
      </w:r>
      <w:proofErr w:type="spellStart"/>
      <w:r w:rsidRPr="009C7308">
        <w:rPr>
          <w:color w:val="000000"/>
          <w:szCs w:val="24"/>
        </w:rPr>
        <w:t>Shift-</w:t>
      </w:r>
      <w:r w:rsidRPr="009C7308">
        <w:rPr>
          <w:color w:val="000000"/>
          <w:szCs w:val="24"/>
        </w:rPr>
        <w:lastRenderedPageBreak/>
        <w:t>Ctrl+пробел</w:t>
      </w:r>
      <w:proofErr w:type="spellEnd"/>
      <w:r w:rsidRPr="009C7308">
        <w:rPr>
          <w:color w:val="000000"/>
          <w:szCs w:val="24"/>
        </w:rPr>
        <w:t>).</w:t>
      </w:r>
      <w:proofErr w:type="gramEnd"/>
      <w:r w:rsidRPr="009C7308">
        <w:rPr>
          <w:color w:val="000000"/>
          <w:szCs w:val="24"/>
        </w:rPr>
        <w:t xml:space="preserve"> Формулы выполняются при помощи редактора формул </w:t>
      </w:r>
      <w:proofErr w:type="spellStart"/>
      <w:r w:rsidRPr="009C7308">
        <w:rPr>
          <w:color w:val="000000"/>
          <w:szCs w:val="24"/>
        </w:rPr>
        <w:t>Microsoft</w:t>
      </w:r>
      <w:proofErr w:type="spellEnd"/>
      <w:r w:rsidRPr="009C7308">
        <w:rPr>
          <w:color w:val="000000"/>
          <w:szCs w:val="24"/>
        </w:rPr>
        <w:t xml:space="preserve"> </w:t>
      </w:r>
      <w:proofErr w:type="spellStart"/>
      <w:r w:rsidRPr="009C7308">
        <w:rPr>
          <w:color w:val="000000"/>
          <w:szCs w:val="24"/>
        </w:rPr>
        <w:t>Equation</w:t>
      </w:r>
      <w:proofErr w:type="spellEnd"/>
      <w:r w:rsidRPr="009C7308">
        <w:rPr>
          <w:color w:val="000000"/>
          <w:szCs w:val="24"/>
        </w:rPr>
        <w:t xml:space="preserve"> и располагаются по центру страницы.</w:t>
      </w:r>
    </w:p>
    <w:p w:rsidR="003E47DE" w:rsidRPr="009C7308" w:rsidRDefault="003E47DE" w:rsidP="003E47DE">
      <w:pPr>
        <w:spacing w:line="276" w:lineRule="auto"/>
        <w:rPr>
          <w:color w:val="000000"/>
          <w:szCs w:val="24"/>
        </w:rPr>
      </w:pPr>
      <w:r w:rsidRPr="009C7308">
        <w:rPr>
          <w:i/>
          <w:color w:val="000000"/>
          <w:szCs w:val="24"/>
        </w:rPr>
        <w:t>5. Рисунки и таблицы</w:t>
      </w:r>
      <w:r w:rsidRPr="009C7308">
        <w:rPr>
          <w:color w:val="000000"/>
          <w:szCs w:val="24"/>
        </w:rPr>
        <w:t>. В статье допускается использование рисунков и таблиц. Таблицы должны быть снабжены заголовками, а рисунки подписями. Условные обозначения в рисунках и таблицах, если они есть, должны быть расшифрованы в подписи или в тексте статьи.</w:t>
      </w:r>
    </w:p>
    <w:p w:rsidR="003E47DE" w:rsidRDefault="003E47DE" w:rsidP="003E47DE">
      <w:pPr>
        <w:ind w:firstLine="567"/>
      </w:pPr>
    </w:p>
    <w:p w:rsidR="003E47DE" w:rsidRDefault="003E47DE" w:rsidP="003E47DE">
      <w:pPr>
        <w:ind w:firstLine="567"/>
      </w:pPr>
    </w:p>
    <w:p w:rsidR="003E47DE" w:rsidRDefault="00501107" w:rsidP="003E47DE">
      <w:pPr>
        <w:ind w:firstLine="567"/>
      </w:pPr>
      <w:r>
        <w:t xml:space="preserve">  </w:t>
      </w:r>
    </w:p>
    <w:p w:rsidR="003E47DE" w:rsidRDefault="003E47DE" w:rsidP="003E47DE">
      <w:pPr>
        <w:ind w:firstLine="567"/>
      </w:pPr>
    </w:p>
    <w:p w:rsidR="00501107" w:rsidRDefault="003E47DE" w:rsidP="00501107">
      <w:pPr>
        <w:jc w:val="right"/>
      </w:pPr>
      <w:r>
        <w:t xml:space="preserve">                                        </w:t>
      </w:r>
      <w:r w:rsidR="00501107">
        <w:t xml:space="preserve">Приложение 5 </w:t>
      </w:r>
    </w:p>
    <w:p w:rsidR="003E47DE" w:rsidRDefault="003E47DE" w:rsidP="003E47DE">
      <w:pPr>
        <w:ind w:firstLine="567"/>
      </w:pPr>
    </w:p>
    <w:p w:rsidR="004E1F83" w:rsidRDefault="00501107" w:rsidP="004E1F83">
      <w:pPr>
        <w:ind w:firstLine="567"/>
      </w:pPr>
      <w:r>
        <w:t xml:space="preserve"> </w:t>
      </w:r>
    </w:p>
    <w:p w:rsidR="004E1F83" w:rsidRDefault="004E1F83" w:rsidP="004E1F83">
      <w:pPr>
        <w:ind w:firstLine="567"/>
      </w:pPr>
    </w:p>
    <w:p w:rsidR="004E1F83" w:rsidRPr="00E278D0" w:rsidRDefault="00E278D0" w:rsidP="004E1F83">
      <w:pPr>
        <w:ind w:firstLine="567"/>
        <w:rPr>
          <w:b/>
        </w:rPr>
      </w:pPr>
      <w:r w:rsidRPr="00E278D0">
        <w:rPr>
          <w:b/>
        </w:rPr>
        <w:t>РЕКВИЗИТЫ ДЛЯ ОПЛАТЫ НПК</w:t>
      </w:r>
    </w:p>
    <w:p w:rsidR="004E1F83" w:rsidRDefault="004E1F83" w:rsidP="004E1F83">
      <w:pPr>
        <w:ind w:firstLine="567"/>
      </w:pPr>
    </w:p>
    <w:p w:rsidR="005A3123" w:rsidRDefault="005A3123" w:rsidP="00E278D0">
      <w:pPr>
        <w:rPr>
          <w:szCs w:val="24"/>
        </w:rPr>
      </w:pPr>
    </w:p>
    <w:p w:rsidR="005A3123" w:rsidRDefault="005A3123" w:rsidP="00E278D0">
      <w:pPr>
        <w:rPr>
          <w:szCs w:val="24"/>
        </w:rPr>
      </w:pPr>
    </w:p>
    <w:p w:rsidR="005A3123" w:rsidRDefault="005A3123" w:rsidP="005A3123">
      <w:pPr>
        <w:rPr>
          <w:szCs w:val="24"/>
        </w:rPr>
      </w:pPr>
      <w:r>
        <w:rPr>
          <w:szCs w:val="24"/>
        </w:rPr>
        <w:t>Наименование банка:</w:t>
      </w:r>
      <w:r w:rsidRPr="005A3123">
        <w:rPr>
          <w:szCs w:val="24"/>
        </w:rPr>
        <w:t xml:space="preserve"> </w:t>
      </w:r>
      <w:r>
        <w:rPr>
          <w:szCs w:val="24"/>
        </w:rPr>
        <w:t xml:space="preserve">Отделение Красноярск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Красноярск </w:t>
      </w:r>
    </w:p>
    <w:p w:rsidR="005A3123" w:rsidRDefault="005A3123" w:rsidP="005A3123">
      <w:pPr>
        <w:rPr>
          <w:szCs w:val="24"/>
        </w:rPr>
      </w:pPr>
      <w:r>
        <w:rPr>
          <w:szCs w:val="24"/>
        </w:rPr>
        <w:t xml:space="preserve">БИК 040407001 </w:t>
      </w:r>
    </w:p>
    <w:p w:rsidR="005A3123" w:rsidRDefault="005A3123" w:rsidP="005A3123">
      <w:pPr>
        <w:rPr>
          <w:szCs w:val="24"/>
        </w:rPr>
      </w:pPr>
      <w:r>
        <w:rPr>
          <w:szCs w:val="24"/>
        </w:rPr>
        <w:t>Получатель платежа:</w:t>
      </w:r>
      <w:r w:rsidRPr="005A3123">
        <w:rPr>
          <w:szCs w:val="24"/>
        </w:rPr>
        <w:t xml:space="preserve"> </w:t>
      </w:r>
      <w:r>
        <w:rPr>
          <w:szCs w:val="24"/>
        </w:rPr>
        <w:t xml:space="preserve">Минфин края (КГБПОУ «Канский технологический колледж» </w:t>
      </w:r>
      <w:proofErr w:type="gramStart"/>
      <w:r>
        <w:rPr>
          <w:szCs w:val="24"/>
        </w:rPr>
        <w:t>л</w:t>
      </w:r>
      <w:proofErr w:type="gramEnd"/>
      <w:r>
        <w:rPr>
          <w:szCs w:val="24"/>
        </w:rPr>
        <w:t xml:space="preserve">/с 75192И70391) </w:t>
      </w:r>
    </w:p>
    <w:p w:rsidR="005A3123" w:rsidRDefault="005A3123" w:rsidP="005A3123">
      <w:pPr>
        <w:rPr>
          <w:szCs w:val="24"/>
        </w:rPr>
      </w:pPr>
      <w:proofErr w:type="spellStart"/>
      <w:proofErr w:type="gramStart"/>
      <w:r>
        <w:rPr>
          <w:szCs w:val="24"/>
        </w:rPr>
        <w:t>р</w:t>
      </w:r>
      <w:proofErr w:type="spellEnd"/>
      <w:proofErr w:type="gramEnd"/>
      <w:r>
        <w:rPr>
          <w:szCs w:val="24"/>
        </w:rPr>
        <w:t xml:space="preserve">/с 40601810804073000001  </w:t>
      </w:r>
    </w:p>
    <w:p w:rsidR="00E278D0" w:rsidRDefault="00E278D0" w:rsidP="00E278D0">
      <w:pPr>
        <w:rPr>
          <w:szCs w:val="24"/>
        </w:rPr>
      </w:pPr>
      <w:r>
        <w:rPr>
          <w:szCs w:val="24"/>
        </w:rPr>
        <w:t xml:space="preserve">ИНН 2450000491 </w:t>
      </w:r>
    </w:p>
    <w:p w:rsidR="00E278D0" w:rsidRDefault="00E278D0" w:rsidP="00E278D0">
      <w:pPr>
        <w:rPr>
          <w:szCs w:val="24"/>
        </w:rPr>
      </w:pPr>
      <w:r>
        <w:rPr>
          <w:szCs w:val="24"/>
        </w:rPr>
        <w:t>КПП 245001001</w:t>
      </w:r>
    </w:p>
    <w:p w:rsidR="004E1F83" w:rsidRDefault="005A3123" w:rsidP="004E1F83">
      <w:pPr>
        <w:ind w:firstLine="567"/>
      </w:pPr>
      <w:r>
        <w:rPr>
          <w:szCs w:val="24"/>
        </w:rPr>
        <w:t>Назначение платежа: оплата за участие в конференции</w:t>
      </w:r>
    </w:p>
    <w:p w:rsidR="004E1F83" w:rsidRDefault="004E1F83" w:rsidP="004E1F83">
      <w:pPr>
        <w:ind w:firstLine="567"/>
      </w:pPr>
    </w:p>
    <w:p w:rsidR="004E1F83" w:rsidRDefault="004E1F83" w:rsidP="004E1F83">
      <w:pPr>
        <w:ind w:firstLine="567"/>
      </w:pPr>
    </w:p>
    <w:p w:rsidR="004E1F83" w:rsidRDefault="004E1F83" w:rsidP="004E1F83">
      <w:pPr>
        <w:ind w:firstLine="567"/>
      </w:pPr>
    </w:p>
    <w:p w:rsidR="004E1F83" w:rsidRDefault="004E1F83" w:rsidP="004E1F83">
      <w:pPr>
        <w:ind w:firstLine="567"/>
      </w:pPr>
    </w:p>
    <w:p w:rsidR="004E1F83" w:rsidRDefault="004E1F83" w:rsidP="004E1F83">
      <w:pPr>
        <w:ind w:firstLine="567"/>
      </w:pPr>
    </w:p>
    <w:p w:rsidR="004E1F83" w:rsidRDefault="004E1F83" w:rsidP="004E1F83">
      <w:pPr>
        <w:ind w:firstLine="567"/>
      </w:pPr>
    </w:p>
    <w:p w:rsidR="004E1F83" w:rsidRDefault="004E1F83" w:rsidP="004E1F83">
      <w:pPr>
        <w:ind w:firstLine="567"/>
      </w:pPr>
    </w:p>
    <w:p w:rsidR="004E1F83" w:rsidRDefault="004E1F83" w:rsidP="004E1F83">
      <w:pPr>
        <w:ind w:firstLine="567"/>
      </w:pPr>
    </w:p>
    <w:p w:rsidR="004E1F83" w:rsidRDefault="004E1F83" w:rsidP="004E1F83">
      <w:pPr>
        <w:ind w:firstLine="567"/>
      </w:pPr>
    </w:p>
    <w:p w:rsidR="004E1F83" w:rsidRDefault="004E1F83" w:rsidP="004E1F83">
      <w:pPr>
        <w:ind w:firstLine="567"/>
      </w:pPr>
    </w:p>
    <w:p w:rsidR="004E1F83" w:rsidRDefault="004E1F83" w:rsidP="004E1F83">
      <w:pPr>
        <w:ind w:firstLine="567"/>
      </w:pPr>
    </w:p>
    <w:p w:rsidR="004E1F83" w:rsidRDefault="004E1F83" w:rsidP="004E1F83">
      <w:pPr>
        <w:ind w:firstLine="567"/>
      </w:pPr>
    </w:p>
    <w:p w:rsidR="004E1F83" w:rsidRDefault="004E1F83" w:rsidP="004E1F83">
      <w:pPr>
        <w:ind w:firstLine="567"/>
      </w:pPr>
    </w:p>
    <w:p w:rsidR="004E1F83" w:rsidRDefault="004E1F83" w:rsidP="004E1F83">
      <w:pPr>
        <w:ind w:firstLine="567"/>
      </w:pPr>
    </w:p>
    <w:p w:rsidR="004E1F83" w:rsidRDefault="004E1F83" w:rsidP="004E1F83">
      <w:pPr>
        <w:ind w:firstLine="567"/>
      </w:pPr>
    </w:p>
    <w:p w:rsidR="004E1F83" w:rsidRDefault="004E1F83" w:rsidP="004E1F83">
      <w:pPr>
        <w:ind w:firstLine="567"/>
      </w:pPr>
    </w:p>
    <w:p w:rsidR="004E1F83" w:rsidRDefault="004E1F83" w:rsidP="004E1F83">
      <w:pPr>
        <w:ind w:firstLine="567"/>
      </w:pPr>
    </w:p>
    <w:p w:rsidR="004E1F83" w:rsidRDefault="004E1F83" w:rsidP="004E1F83">
      <w:pPr>
        <w:ind w:firstLine="567"/>
      </w:pPr>
    </w:p>
    <w:p w:rsidR="004E1F83" w:rsidRDefault="004E1F83" w:rsidP="004E1F83">
      <w:pPr>
        <w:ind w:firstLine="567"/>
      </w:pPr>
    </w:p>
    <w:p w:rsidR="004E1F83" w:rsidRDefault="004E1F83" w:rsidP="004E1F83">
      <w:pPr>
        <w:ind w:firstLine="567"/>
      </w:pPr>
    </w:p>
    <w:p w:rsidR="004E1F83" w:rsidRDefault="004E1F83" w:rsidP="004E1F83">
      <w:pPr>
        <w:ind w:firstLine="567"/>
      </w:pPr>
    </w:p>
    <w:p w:rsidR="004E1F83" w:rsidRDefault="004E1F83" w:rsidP="004E1F83">
      <w:pPr>
        <w:ind w:firstLine="567"/>
      </w:pPr>
    </w:p>
    <w:p w:rsidR="004E1F83" w:rsidRDefault="004E1F83" w:rsidP="004E1F83">
      <w:pPr>
        <w:ind w:firstLine="567"/>
      </w:pPr>
    </w:p>
    <w:p w:rsidR="0062341D" w:rsidRDefault="004E1F83" w:rsidP="004E1F83">
      <w:pPr>
        <w:ind w:firstLine="567"/>
        <w:rPr>
          <w:color w:val="000000"/>
        </w:rPr>
      </w:pPr>
      <w:r>
        <w:rPr>
          <w:color w:val="000000"/>
        </w:rPr>
        <w:t xml:space="preserve"> </w:t>
      </w:r>
    </w:p>
    <w:p w:rsidR="004E1F83" w:rsidRPr="0002376E" w:rsidRDefault="004E1F83" w:rsidP="0062341D">
      <w:pPr>
        <w:shd w:val="clear" w:color="auto" w:fill="FFFFFF"/>
        <w:autoSpaceDE w:val="0"/>
        <w:autoSpaceDN w:val="0"/>
        <w:adjustRightInd w:val="0"/>
        <w:spacing w:line="360" w:lineRule="auto"/>
        <w:ind w:firstLine="741"/>
        <w:rPr>
          <w:color w:val="000000"/>
        </w:rPr>
      </w:pPr>
    </w:p>
    <w:p w:rsidR="0062341D" w:rsidRDefault="0062341D" w:rsidP="0062341D">
      <w:pPr>
        <w:shd w:val="clear" w:color="auto" w:fill="FFFFFF"/>
        <w:autoSpaceDE w:val="0"/>
        <w:autoSpaceDN w:val="0"/>
        <w:adjustRightInd w:val="0"/>
        <w:spacing w:line="276" w:lineRule="auto"/>
        <w:ind w:firstLine="741"/>
        <w:rPr>
          <w:b/>
          <w:color w:val="000000"/>
        </w:rPr>
      </w:pPr>
      <w:r w:rsidRPr="0002376E">
        <w:rPr>
          <w:b/>
          <w:color w:val="000000"/>
        </w:rPr>
        <w:t>.</w:t>
      </w:r>
    </w:p>
    <w:p w:rsidR="0062341D" w:rsidRDefault="0062341D"/>
    <w:sectPr w:rsidR="0062341D" w:rsidSect="00F4211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E3CDA"/>
    <w:multiLevelType w:val="multilevel"/>
    <w:tmpl w:val="1D382DF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7CD00BAF"/>
    <w:multiLevelType w:val="multilevel"/>
    <w:tmpl w:val="91248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35D"/>
    <w:rsid w:val="00011C88"/>
    <w:rsid w:val="0007035D"/>
    <w:rsid w:val="001002EC"/>
    <w:rsid w:val="0014297E"/>
    <w:rsid w:val="0014726D"/>
    <w:rsid w:val="001C2014"/>
    <w:rsid w:val="001D75A0"/>
    <w:rsid w:val="001F195A"/>
    <w:rsid w:val="0020239F"/>
    <w:rsid w:val="00210DB6"/>
    <w:rsid w:val="00265DD9"/>
    <w:rsid w:val="002F1A89"/>
    <w:rsid w:val="003079A1"/>
    <w:rsid w:val="00347331"/>
    <w:rsid w:val="00383517"/>
    <w:rsid w:val="003842AE"/>
    <w:rsid w:val="003A3B0B"/>
    <w:rsid w:val="003E47DE"/>
    <w:rsid w:val="003F0E6A"/>
    <w:rsid w:val="003F6BA0"/>
    <w:rsid w:val="00410B73"/>
    <w:rsid w:val="0043569D"/>
    <w:rsid w:val="00452163"/>
    <w:rsid w:val="004E1F83"/>
    <w:rsid w:val="00501107"/>
    <w:rsid w:val="00501BEF"/>
    <w:rsid w:val="005067E7"/>
    <w:rsid w:val="00523F0D"/>
    <w:rsid w:val="0054081E"/>
    <w:rsid w:val="0055129E"/>
    <w:rsid w:val="00552C48"/>
    <w:rsid w:val="005701CF"/>
    <w:rsid w:val="005A3123"/>
    <w:rsid w:val="005B767D"/>
    <w:rsid w:val="005C13D5"/>
    <w:rsid w:val="005C7B0D"/>
    <w:rsid w:val="005F5E94"/>
    <w:rsid w:val="0062341D"/>
    <w:rsid w:val="006268D3"/>
    <w:rsid w:val="00632DF7"/>
    <w:rsid w:val="00662ED5"/>
    <w:rsid w:val="006D38B3"/>
    <w:rsid w:val="006F4B0C"/>
    <w:rsid w:val="00717D46"/>
    <w:rsid w:val="00742708"/>
    <w:rsid w:val="00745EAC"/>
    <w:rsid w:val="007773D9"/>
    <w:rsid w:val="00783315"/>
    <w:rsid w:val="00796CEF"/>
    <w:rsid w:val="007A5F87"/>
    <w:rsid w:val="007E5F14"/>
    <w:rsid w:val="008273A9"/>
    <w:rsid w:val="008527D6"/>
    <w:rsid w:val="00942DEC"/>
    <w:rsid w:val="00974A6A"/>
    <w:rsid w:val="00983C26"/>
    <w:rsid w:val="009C7308"/>
    <w:rsid w:val="009F7EE7"/>
    <w:rsid w:val="00A612E2"/>
    <w:rsid w:val="00A84128"/>
    <w:rsid w:val="00A92A7D"/>
    <w:rsid w:val="00AA0FB3"/>
    <w:rsid w:val="00AA16DB"/>
    <w:rsid w:val="00AE5A62"/>
    <w:rsid w:val="00AF7F82"/>
    <w:rsid w:val="00B04E1E"/>
    <w:rsid w:val="00BF081E"/>
    <w:rsid w:val="00C414EE"/>
    <w:rsid w:val="00C4785E"/>
    <w:rsid w:val="00D3219A"/>
    <w:rsid w:val="00D8266B"/>
    <w:rsid w:val="00DA665A"/>
    <w:rsid w:val="00DD1B9A"/>
    <w:rsid w:val="00DD7A66"/>
    <w:rsid w:val="00E278D0"/>
    <w:rsid w:val="00E36718"/>
    <w:rsid w:val="00E51F79"/>
    <w:rsid w:val="00E72BCD"/>
    <w:rsid w:val="00E86378"/>
    <w:rsid w:val="00E9389C"/>
    <w:rsid w:val="00EA6659"/>
    <w:rsid w:val="00EB49A9"/>
    <w:rsid w:val="00EE08CB"/>
    <w:rsid w:val="00EF478E"/>
    <w:rsid w:val="00F0646B"/>
    <w:rsid w:val="00F24540"/>
    <w:rsid w:val="00F27E4D"/>
    <w:rsid w:val="00F32031"/>
    <w:rsid w:val="00F35F41"/>
    <w:rsid w:val="00F42114"/>
    <w:rsid w:val="00F44E35"/>
    <w:rsid w:val="00F63CC6"/>
    <w:rsid w:val="00F656AB"/>
    <w:rsid w:val="00FF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4B0C"/>
    <w:pPr>
      <w:keepNext/>
      <w:ind w:firstLine="0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7035D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703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F195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6F4B0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7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8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2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@kansk-t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Канский технологический колледж</Company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</dc:creator>
  <cp:keywords/>
  <dc:description/>
  <cp:lastModifiedBy>Приемная</cp:lastModifiedBy>
  <cp:revision>63</cp:revision>
  <cp:lastPrinted>2017-02-28T06:36:00Z</cp:lastPrinted>
  <dcterms:created xsi:type="dcterms:W3CDTF">2017-02-16T02:54:00Z</dcterms:created>
  <dcterms:modified xsi:type="dcterms:W3CDTF">2017-03-09T09:28:00Z</dcterms:modified>
</cp:coreProperties>
</file>